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50E54" w14:textId="37250ECE" w:rsidR="00C94C54" w:rsidRDefault="009B178E" w:rsidP="0007720F">
      <w:pPr>
        <w:pStyle w:val="Title"/>
        <w:sectPr w:rsidR="00C94C54" w:rsidSect="00147C38">
          <w:headerReference w:type="even" r:id="rId8"/>
          <w:headerReference w:type="default" r:id="rId9"/>
          <w:footerReference w:type="even" r:id="rId10"/>
          <w:footerReference w:type="default" r:id="rId11"/>
          <w:headerReference w:type="first" r:id="rId12"/>
          <w:pgSz w:w="11906" w:h="16838"/>
          <w:pgMar w:top="2268" w:right="1134" w:bottom="1134" w:left="1134" w:header="709" w:footer="709" w:gutter="0"/>
          <w:cols w:space="708"/>
          <w:titlePg/>
          <w:docGrid w:linePitch="360"/>
        </w:sectPr>
      </w:pPr>
      <w:r>
        <w:rPr>
          <w:noProof/>
        </w:rPr>
        <w:drawing>
          <wp:anchor distT="0" distB="0" distL="114300" distR="114300" simplePos="0" relativeHeight="251660288" behindDoc="1" locked="0" layoutInCell="1" allowOverlap="1" wp14:anchorId="5B6E3960" wp14:editId="4E9F83CD">
            <wp:simplePos x="0" y="0"/>
            <wp:positionH relativeFrom="page">
              <wp:align>right</wp:align>
            </wp:positionH>
            <wp:positionV relativeFrom="paragraph">
              <wp:posOffset>1181092</wp:posOffset>
            </wp:positionV>
            <wp:extent cx="7887970" cy="7280476"/>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3">
                      <a:extLst>
                        <a:ext uri="{28A0092B-C50C-407E-A947-70E740481C1C}">
                          <a14:useLocalDpi xmlns:a14="http://schemas.microsoft.com/office/drawing/2010/main" val="0"/>
                        </a:ext>
                      </a:extLst>
                    </a:blip>
                    <a:srcRect l="12326" r="12326" b="6110"/>
                    <a:stretch/>
                  </pic:blipFill>
                  <pic:spPr bwMode="auto">
                    <a:xfrm>
                      <a:off x="0" y="0"/>
                      <a:ext cx="7894875" cy="72868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32E4C501" wp14:editId="2F074F26">
            <wp:simplePos x="0" y="0"/>
            <wp:positionH relativeFrom="page">
              <wp:align>left</wp:align>
            </wp:positionH>
            <wp:positionV relativeFrom="paragraph">
              <wp:posOffset>-1538243</wp:posOffset>
            </wp:positionV>
            <wp:extent cx="7559643" cy="5229225"/>
            <wp:effectExtent l="0" t="0" r="3810" b="0"/>
            <wp:wrapNone/>
            <wp:docPr id="14" name="Picture 14" descr="A picture containing text,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accessory&#10;&#10;Description automatically generated"/>
                    <pic:cNvPicPr/>
                  </pic:nvPicPr>
                  <pic:blipFill rotWithShape="1">
                    <a:blip r:embed="rId14">
                      <a:extLst>
                        <a:ext uri="{28A0092B-C50C-407E-A947-70E740481C1C}">
                          <a14:useLocalDpi xmlns:a14="http://schemas.microsoft.com/office/drawing/2010/main" val="0"/>
                        </a:ext>
                      </a:extLst>
                    </a:blip>
                    <a:srcRect b="51090"/>
                    <a:stretch/>
                  </pic:blipFill>
                  <pic:spPr bwMode="auto">
                    <a:xfrm>
                      <a:off x="0" y="0"/>
                      <a:ext cx="7559643" cy="5229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617AE">
        <w:rPr>
          <w:noProof/>
        </w:rPr>
        <mc:AlternateContent>
          <mc:Choice Requires="wps">
            <w:drawing>
              <wp:anchor distT="45720" distB="45720" distL="114300" distR="114300" simplePos="0" relativeHeight="251657216" behindDoc="0" locked="0" layoutInCell="1" allowOverlap="1" wp14:anchorId="2ED557FE" wp14:editId="7B8D8BEB">
                <wp:simplePos x="0" y="0"/>
                <wp:positionH relativeFrom="margin">
                  <wp:posOffset>-239123</wp:posOffset>
                </wp:positionH>
                <wp:positionV relativeFrom="paragraph">
                  <wp:posOffset>454</wp:posOffset>
                </wp:positionV>
                <wp:extent cx="4876800" cy="35814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3581400"/>
                        </a:xfrm>
                        <a:prstGeom prst="rect">
                          <a:avLst/>
                        </a:prstGeom>
                        <a:noFill/>
                        <a:ln w="9525">
                          <a:noFill/>
                          <a:miter lim="800000"/>
                          <a:headEnd/>
                          <a:tailEnd/>
                        </a:ln>
                      </wps:spPr>
                      <wps:txbx>
                        <w:txbxContent>
                          <w:p w14:paraId="5DD03BBA" w14:textId="5C73DC69" w:rsidR="0007720F" w:rsidRDefault="00517D9B" w:rsidP="0007720F">
                            <w:pPr>
                              <w:pStyle w:val="Title"/>
                              <w:rPr>
                                <w:color w:val="FFFFFF" w:themeColor="background1"/>
                              </w:rPr>
                            </w:pPr>
                            <w:bookmarkStart w:id="1" w:name="_Hlk153546295"/>
                            <w:bookmarkEnd w:id="1"/>
                            <w:r>
                              <w:rPr>
                                <w:color w:val="FFFFFF" w:themeColor="background1"/>
                              </w:rPr>
                              <w:t>Older Persons Advisory Committee (OPAC)</w:t>
                            </w:r>
                          </w:p>
                          <w:p w14:paraId="1683E32D" w14:textId="77777777" w:rsidR="00517D9B" w:rsidRPr="00517D9B" w:rsidRDefault="00517D9B" w:rsidP="00517D9B">
                            <w:pPr>
                              <w:rPr>
                                <w:rFonts w:eastAsiaTheme="majorEastAsia" w:cstheme="majorBidi"/>
                                <w:color w:val="FFFFFF" w:themeColor="background1"/>
                                <w:spacing w:val="-10"/>
                                <w:kern w:val="28"/>
                                <w:sz w:val="72"/>
                                <w:szCs w:val="56"/>
                              </w:rPr>
                            </w:pPr>
                            <w:r w:rsidRPr="00517D9B">
                              <w:rPr>
                                <w:rFonts w:eastAsiaTheme="majorEastAsia" w:cstheme="majorBidi"/>
                                <w:color w:val="FFFFFF" w:themeColor="background1"/>
                                <w:spacing w:val="-10"/>
                                <w:kern w:val="28"/>
                                <w:sz w:val="72"/>
                                <w:szCs w:val="56"/>
                              </w:rPr>
                              <w:t>Annual Report</w:t>
                            </w:r>
                          </w:p>
                          <w:p w14:paraId="765B9A9F" w14:textId="6DF62204" w:rsidR="00517D9B" w:rsidRPr="00517D9B" w:rsidRDefault="00517D9B" w:rsidP="00517D9B">
                            <w:pPr>
                              <w:rPr>
                                <w:rFonts w:eastAsiaTheme="majorEastAsia" w:cstheme="majorBidi"/>
                                <w:color w:val="FFFFFF" w:themeColor="background1"/>
                                <w:spacing w:val="-10"/>
                                <w:kern w:val="28"/>
                                <w:sz w:val="48"/>
                                <w:szCs w:val="48"/>
                              </w:rPr>
                            </w:pPr>
                            <w:r w:rsidRPr="00517D9B">
                              <w:rPr>
                                <w:rFonts w:eastAsiaTheme="majorEastAsia" w:cstheme="majorBidi"/>
                                <w:color w:val="FFFFFF" w:themeColor="background1"/>
                                <w:spacing w:val="-10"/>
                                <w:kern w:val="28"/>
                                <w:sz w:val="48"/>
                                <w:szCs w:val="48"/>
                              </w:rPr>
                              <w:t>January to December 2023</w:t>
                            </w:r>
                          </w:p>
                          <w:p w14:paraId="18902976" w14:textId="0AECB309" w:rsidR="0007720F" w:rsidRPr="00B65F1C" w:rsidRDefault="0007720F" w:rsidP="0007720F">
                            <w:pPr>
                              <w:pStyle w:val="Coverversioncontrol"/>
                              <w:rPr>
                                <w:color w:val="FFFFFF" w:themeColor="background1"/>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D557FE" id="_x0000_t202" coordsize="21600,21600" o:spt="202" path="m,l,21600r21600,l21600,xe">
                <v:stroke joinstyle="miter"/>
                <v:path gradientshapeok="t" o:connecttype="rect"/>
              </v:shapetype>
              <v:shape id="Text Box 2" o:spid="_x0000_s1026" type="#_x0000_t202" style="position:absolute;margin-left:-18.85pt;margin-top:.05pt;width:384pt;height:282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" filled="f" stroked="f">
                <v:textbox inset="0,0,0,0">
                  <w:txbxContent>
                    <w:p w14:paraId="5DD03BBA" w14:textId="5C73DC69" w:rsidR="0007720F" w:rsidRDefault="00517D9B" w:rsidP="0007720F">
                      <w:pPr>
                        <w:pStyle w:val="Title"/>
                        <w:rPr>
                          <w:color w:val="FFFFFF" w:themeColor="background1"/>
                        </w:rPr>
                      </w:pPr>
                      <w:bookmarkStart w:id="2" w:name="_Hlk153546295"/>
                      <w:bookmarkEnd w:id="2"/>
                      <w:r>
                        <w:rPr>
                          <w:color w:val="FFFFFF" w:themeColor="background1"/>
                        </w:rPr>
                        <w:t>Older Persons Advisory Committee (OPAC)</w:t>
                      </w:r>
                    </w:p>
                    <w:p w14:paraId="1683E32D" w14:textId="77777777" w:rsidR="00517D9B" w:rsidRPr="00517D9B" w:rsidRDefault="00517D9B" w:rsidP="00517D9B">
                      <w:pPr>
                        <w:rPr>
                          <w:rFonts w:eastAsiaTheme="majorEastAsia" w:cstheme="majorBidi"/>
                          <w:color w:val="FFFFFF" w:themeColor="background1"/>
                          <w:spacing w:val="-10"/>
                          <w:kern w:val="28"/>
                          <w:sz w:val="72"/>
                          <w:szCs w:val="56"/>
                        </w:rPr>
                      </w:pPr>
                      <w:r w:rsidRPr="00517D9B">
                        <w:rPr>
                          <w:rFonts w:eastAsiaTheme="majorEastAsia" w:cstheme="majorBidi"/>
                          <w:color w:val="FFFFFF" w:themeColor="background1"/>
                          <w:spacing w:val="-10"/>
                          <w:kern w:val="28"/>
                          <w:sz w:val="72"/>
                          <w:szCs w:val="56"/>
                        </w:rPr>
                        <w:t>Annual Report</w:t>
                      </w:r>
                    </w:p>
                    <w:p w14:paraId="765B9A9F" w14:textId="6DF62204" w:rsidR="00517D9B" w:rsidRPr="00517D9B" w:rsidRDefault="00517D9B" w:rsidP="00517D9B">
                      <w:pPr>
                        <w:rPr>
                          <w:rFonts w:eastAsiaTheme="majorEastAsia" w:cstheme="majorBidi"/>
                          <w:color w:val="FFFFFF" w:themeColor="background1"/>
                          <w:spacing w:val="-10"/>
                          <w:kern w:val="28"/>
                          <w:sz w:val="48"/>
                          <w:szCs w:val="48"/>
                        </w:rPr>
                      </w:pPr>
                      <w:r w:rsidRPr="00517D9B">
                        <w:rPr>
                          <w:rFonts w:eastAsiaTheme="majorEastAsia" w:cstheme="majorBidi"/>
                          <w:color w:val="FFFFFF" w:themeColor="background1"/>
                          <w:spacing w:val="-10"/>
                          <w:kern w:val="28"/>
                          <w:sz w:val="48"/>
                          <w:szCs w:val="48"/>
                        </w:rPr>
                        <w:t>January to December 2023</w:t>
                      </w:r>
                    </w:p>
                    <w:p w14:paraId="18902976" w14:textId="0AECB309" w:rsidR="0007720F" w:rsidRPr="00B65F1C" w:rsidRDefault="0007720F" w:rsidP="0007720F">
                      <w:pPr>
                        <w:pStyle w:val="Coverversioncontrol"/>
                        <w:rPr>
                          <w:color w:val="FFFFFF" w:themeColor="background1"/>
                        </w:rPr>
                      </w:pPr>
                    </w:p>
                  </w:txbxContent>
                </v:textbox>
                <w10:wrap type="square" anchorx="margin"/>
              </v:shape>
            </w:pict>
          </mc:Fallback>
        </mc:AlternateContent>
      </w:r>
      <w:r w:rsidR="0007720F">
        <w:t xml:space="preserve"> </w:t>
      </w:r>
    </w:p>
    <w:p w14:paraId="228350C8" w14:textId="77777777" w:rsidR="00A84167" w:rsidRDefault="00A84167" w:rsidP="00BD0F6D">
      <w:pPr>
        <w:pStyle w:val="Heading4"/>
      </w:pPr>
      <w:r>
        <w:rPr>
          <w:noProof/>
        </w:rPr>
        <w:lastRenderedPageBreak/>
        <w:drawing>
          <wp:inline distT="0" distB="0" distL="0" distR="0" wp14:anchorId="387638D3" wp14:editId="2A6EC0AF">
            <wp:extent cx="1244600" cy="1244600"/>
            <wp:effectExtent l="0" t="0" r="0" b="0"/>
            <wp:docPr id="37" name="Picture 37" descr="City of Port Phill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ity of Port Phillip logo"/>
                    <pic:cNvPicPr/>
                  </pic:nvPicPr>
                  <pic:blipFill>
                    <a:blip r:embed="rId15">
                      <a:extLst>
                        <a:ext uri="{28A0092B-C50C-407E-A947-70E740481C1C}">
                          <a14:useLocalDpi xmlns:a14="http://schemas.microsoft.com/office/drawing/2010/main" val="0"/>
                        </a:ext>
                      </a:extLst>
                    </a:blip>
                    <a:stretch>
                      <a:fillRect/>
                    </a:stretch>
                  </pic:blipFill>
                  <pic:spPr>
                    <a:xfrm>
                      <a:off x="0" y="0"/>
                      <a:ext cx="1248946" cy="1248946"/>
                    </a:xfrm>
                    <a:prstGeom prst="rect">
                      <a:avLst/>
                    </a:prstGeom>
                  </pic:spPr>
                </pic:pic>
              </a:graphicData>
            </a:graphic>
          </wp:inline>
        </w:drawing>
      </w:r>
    </w:p>
    <w:p w14:paraId="22BEDF33" w14:textId="77777777" w:rsidR="00BD0F6D" w:rsidRPr="00BD0F6D" w:rsidRDefault="00BD0F6D" w:rsidP="00BD0F6D">
      <w:pPr>
        <w:pStyle w:val="Heading4"/>
      </w:pPr>
      <w:r w:rsidRPr="00BD0F6D">
        <w:t>City of Port Phillip</w:t>
      </w:r>
    </w:p>
    <w:p w14:paraId="0F857981" w14:textId="77777777" w:rsidR="00EA5334" w:rsidRDefault="00BD0F6D" w:rsidP="00EA5334">
      <w:pPr>
        <w:spacing w:after="0"/>
      </w:pPr>
      <w:r w:rsidRPr="00BD0F6D">
        <w:t>99a Carlisle Street</w:t>
      </w:r>
    </w:p>
    <w:p w14:paraId="0E92F267" w14:textId="77777777" w:rsidR="00BD0F6D" w:rsidRPr="000865EB" w:rsidRDefault="00BD0F6D" w:rsidP="000865EB">
      <w:r w:rsidRPr="00BD0F6D">
        <w:t>St Kilda VIC 3182</w:t>
      </w:r>
      <w:r w:rsidRPr="00BD0F6D">
        <w:tab/>
      </w:r>
      <w:r w:rsidRPr="00BD0F6D">
        <w:tab/>
      </w:r>
    </w:p>
    <w:p w14:paraId="366A1729" w14:textId="77777777" w:rsidR="004B0453" w:rsidRDefault="00EA5334" w:rsidP="00EA5334">
      <w:pPr>
        <w:spacing w:after="0"/>
      </w:pPr>
      <w:r w:rsidRPr="00EA5334">
        <w:t>Phone:</w:t>
      </w:r>
      <w:r>
        <w:rPr>
          <w:rFonts w:ascii="Poppins SemiBold" w:hAnsi="Poppins SemiBold" w:cs="Poppins SemiBold"/>
        </w:rPr>
        <w:t xml:space="preserve"> </w:t>
      </w:r>
      <w:r w:rsidR="00BD0F6D" w:rsidRPr="00BD0F6D">
        <w:rPr>
          <w:rFonts w:ascii="Poppins SemiBold" w:hAnsi="Poppins SemiBold" w:cs="Poppins SemiBold"/>
        </w:rPr>
        <w:t>ASSIST</w:t>
      </w:r>
      <w:r w:rsidR="00BD0F6D" w:rsidRPr="00BD0F6D">
        <w:t xml:space="preserve"> 03 9209 6777</w:t>
      </w:r>
    </w:p>
    <w:p w14:paraId="1F074D26" w14:textId="77777777" w:rsidR="00EA5334" w:rsidRDefault="00EA5334" w:rsidP="00EA5334">
      <w:pPr>
        <w:spacing w:after="0"/>
      </w:pPr>
      <w:r>
        <w:t xml:space="preserve">Email: </w:t>
      </w:r>
      <w:hyperlink r:id="rId16" w:history="1">
        <w:r>
          <w:rPr>
            <w:rStyle w:val="Hyperlink"/>
          </w:rPr>
          <w:t>p</w:t>
        </w:r>
        <w:r w:rsidRPr="00EA5334">
          <w:rPr>
            <w:rStyle w:val="Hyperlink"/>
          </w:rPr>
          <w:t>ortphillip.vic.gov.au/contact-us</w:t>
        </w:r>
      </w:hyperlink>
    </w:p>
    <w:p w14:paraId="762768B1" w14:textId="77777777" w:rsidR="004B0453" w:rsidRDefault="00EA5334" w:rsidP="004B0453">
      <w:pPr>
        <w:spacing w:after="120"/>
      </w:pPr>
      <w:r>
        <w:t xml:space="preserve">Website: </w:t>
      </w:r>
      <w:hyperlink r:id="rId17" w:history="1">
        <w:r w:rsidR="004B0453" w:rsidRPr="004B0453">
          <w:rPr>
            <w:rStyle w:val="Hyperlink"/>
          </w:rPr>
          <w:t>portphillip.vic.gov.au</w:t>
        </w:r>
      </w:hyperlink>
    </w:p>
    <w:p w14:paraId="60E84FDA" w14:textId="77777777" w:rsidR="00147C38" w:rsidRDefault="00147C38" w:rsidP="00147C38">
      <w:pPr>
        <w:pStyle w:val="Heading5"/>
      </w:pPr>
    </w:p>
    <w:p w14:paraId="4B4C3A48" w14:textId="77777777" w:rsidR="00147C38" w:rsidRDefault="00147C38" w:rsidP="00147C38">
      <w:pPr>
        <w:pStyle w:val="Heading5"/>
      </w:pPr>
      <w:r>
        <w:t>Divercity</w:t>
      </w:r>
    </w:p>
    <w:p w14:paraId="4664BF10" w14:textId="77777777" w:rsidR="004B0453" w:rsidRDefault="00BD0F6D" w:rsidP="004B0453">
      <w:pPr>
        <w:spacing w:after="120"/>
      </w:pPr>
      <w:r w:rsidRPr="00BD0F6D">
        <w:t xml:space="preserve">Receive the latest news from your City and Council </w:t>
      </w:r>
      <w:hyperlink r:id="rId18" w:tooltip="portphillip.vic.gov.au/divercity" w:history="1">
        <w:r w:rsidRPr="004B0453">
          <w:rPr>
            <w:rStyle w:val="Hyperlink"/>
          </w:rPr>
          <w:t>portphillip.vic.gov.au/divercity</w:t>
        </w:r>
      </w:hyperlink>
    </w:p>
    <w:p w14:paraId="220299AA" w14:textId="77777777" w:rsidR="004B0453" w:rsidRDefault="004B0453" w:rsidP="004B0453"/>
    <w:p w14:paraId="58CDC1DC" w14:textId="77777777" w:rsidR="00A84167" w:rsidRDefault="00A84167" w:rsidP="004B0453">
      <w:r>
        <w:rPr>
          <w:noProof/>
        </w:rPr>
        <w:drawing>
          <wp:inline distT="0" distB="0" distL="0" distR="0" wp14:anchorId="75E2BEBB" wp14:editId="5027BEC4">
            <wp:extent cx="856490" cy="704089"/>
            <wp:effectExtent l="0" t="0" r="1270" b="1270"/>
            <wp:docPr id="36" name="Picture 36" descr="National Relay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National Relay Service logo"/>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56490" cy="704089"/>
                    </a:xfrm>
                    <a:prstGeom prst="rect">
                      <a:avLst/>
                    </a:prstGeom>
                  </pic:spPr>
                </pic:pic>
              </a:graphicData>
            </a:graphic>
          </wp:inline>
        </w:drawing>
      </w:r>
    </w:p>
    <w:p w14:paraId="6892EA1D" w14:textId="77777777" w:rsidR="00EA5334" w:rsidRDefault="00EA5334" w:rsidP="00EA5334">
      <w:pPr>
        <w:pStyle w:val="Heading5"/>
      </w:pPr>
      <w:r>
        <w:t>National Relay Service</w:t>
      </w:r>
    </w:p>
    <w:p w14:paraId="672C4887" w14:textId="77777777" w:rsidR="004B0453" w:rsidRDefault="00BD0F6D" w:rsidP="004B0453">
      <w:r>
        <w:t>If you are deaf or have a hearing or speech impairment, you can phone us through the National Relay Service (NRS):</w:t>
      </w:r>
    </w:p>
    <w:p w14:paraId="28E755C3" w14:textId="608BA3EA" w:rsidR="00BD0F6D" w:rsidRPr="00BD0F6D" w:rsidRDefault="00BD0F6D" w:rsidP="004B0453">
      <w:r w:rsidRPr="00BD0F6D">
        <w:t xml:space="preserve">TTY users, dial 133677, ask for 03 9209 </w:t>
      </w:r>
      <w:r w:rsidR="00373CC5" w:rsidRPr="00BD0F6D">
        <w:t>6777.</w:t>
      </w:r>
    </w:p>
    <w:p w14:paraId="4DD1D0D6" w14:textId="77777777" w:rsidR="004B0453" w:rsidRDefault="00BD0F6D" w:rsidP="004B0453">
      <w:pPr>
        <w:rPr>
          <w:spacing w:val="-2"/>
        </w:rPr>
      </w:pPr>
      <w:r w:rsidRPr="00BD0F6D">
        <w:rPr>
          <w:spacing w:val="-2"/>
        </w:rPr>
        <w:t xml:space="preserve">Voice Relay users, phone 1300 555 727, </w:t>
      </w:r>
    </w:p>
    <w:p w14:paraId="05458806" w14:textId="77777777" w:rsidR="00BD0F6D" w:rsidRDefault="00BD0F6D" w:rsidP="004B0453">
      <w:pPr>
        <w:rPr>
          <w:spacing w:val="-2"/>
        </w:rPr>
      </w:pPr>
      <w:r w:rsidRPr="00BD0F6D">
        <w:rPr>
          <w:spacing w:val="-2"/>
        </w:rPr>
        <w:t>then ask for 03 9209 6777</w:t>
      </w:r>
      <w:r w:rsidR="00A84167">
        <w:rPr>
          <w:spacing w:val="-2"/>
        </w:rPr>
        <w:t>.</w:t>
      </w:r>
    </w:p>
    <w:p w14:paraId="577FFF55" w14:textId="77777777" w:rsidR="00BD0F6D" w:rsidRPr="00EA5334" w:rsidRDefault="00EA5334" w:rsidP="00BD0F6D">
      <w:pPr>
        <w:rPr>
          <w:rStyle w:val="Hyperlink"/>
        </w:rPr>
      </w:pPr>
      <w:r>
        <w:fldChar w:fldCharType="begin"/>
      </w:r>
      <w:r>
        <w:instrText xml:space="preserve"> HYPERLINK "https://www.infrastructure.gov.au/media-communications-arts/phone/services-people-disability/accesshub" \o "relayservice.gov.au" </w:instrText>
      </w:r>
      <w:r>
        <w:fldChar w:fldCharType="separate"/>
      </w:r>
      <w:r w:rsidR="00BD0F6D" w:rsidRPr="00EA5334">
        <w:rPr>
          <w:rStyle w:val="Hyperlink"/>
        </w:rPr>
        <w:t>relayservice.gov.au</w:t>
      </w:r>
    </w:p>
    <w:p w14:paraId="64733FB6" w14:textId="77777777" w:rsidR="00BD0F6D" w:rsidRPr="00BD0F6D" w:rsidRDefault="00EA5334" w:rsidP="00BD0F6D">
      <w:r>
        <w:fldChar w:fldCharType="end"/>
      </w:r>
      <w:r w:rsidR="00BD0F6D" w:rsidRPr="00BD0F6D">
        <w:tab/>
      </w:r>
    </w:p>
    <w:p w14:paraId="34600F2C" w14:textId="77777777" w:rsidR="00B65F1C" w:rsidRDefault="00B65F1C">
      <w:pPr>
        <w:spacing w:line="259" w:lineRule="auto"/>
        <w:rPr>
          <w:rFonts w:eastAsiaTheme="majorEastAsia" w:cstheme="majorBidi"/>
          <w:spacing w:val="-10"/>
          <w:kern w:val="28"/>
          <w:sz w:val="32"/>
          <w:szCs w:val="32"/>
        </w:rPr>
      </w:pPr>
      <w:r>
        <w:rPr>
          <w:noProof/>
        </w:rPr>
        <w:drawing>
          <wp:inline distT="0" distB="0" distL="0" distR="0" wp14:anchorId="452DA36D" wp14:editId="02E37474">
            <wp:extent cx="1796400" cy="622800"/>
            <wp:effectExtent l="0" t="0" r="0" b="6350"/>
            <wp:docPr id="1" name="Picture 1" descr="Please consider the environment before 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n't Print_Graphic_082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96400" cy="622800"/>
                    </a:xfrm>
                    <a:prstGeom prst="rect">
                      <a:avLst/>
                    </a:prstGeom>
                  </pic:spPr>
                </pic:pic>
              </a:graphicData>
            </a:graphic>
          </wp:inline>
        </w:drawing>
      </w:r>
      <w:r>
        <w:rPr>
          <w:rFonts w:eastAsiaTheme="majorEastAsia" w:cstheme="majorBidi"/>
          <w:spacing w:val="-10"/>
          <w:kern w:val="28"/>
          <w:sz w:val="32"/>
          <w:szCs w:val="32"/>
        </w:rPr>
        <w:br w:type="page"/>
      </w:r>
    </w:p>
    <w:sdt>
      <w:sdtPr>
        <w:rPr>
          <w:rFonts w:eastAsiaTheme="minorHAnsi" w:cstheme="minorBidi"/>
          <w:b w:val="0"/>
          <w:color w:val="auto"/>
          <w:sz w:val="22"/>
          <w:szCs w:val="22"/>
          <w:lang w:val="en-AU"/>
        </w:rPr>
        <w:id w:val="-919252553"/>
        <w:docPartObj>
          <w:docPartGallery w:val="Table of Contents"/>
          <w:docPartUnique/>
        </w:docPartObj>
      </w:sdtPr>
      <w:sdtEndPr>
        <w:rPr>
          <w:bCs/>
          <w:noProof/>
        </w:rPr>
      </w:sdtEndPr>
      <w:sdtContent>
        <w:p w14:paraId="6432CD98" w14:textId="77777777" w:rsidR="00147C38" w:rsidRDefault="00147C38" w:rsidP="000865EB">
          <w:pPr>
            <w:pStyle w:val="TOCHeading"/>
          </w:pPr>
          <w:r>
            <w:t>Contents</w:t>
          </w:r>
        </w:p>
        <w:p w14:paraId="52F735C1" w14:textId="1B2A540A" w:rsidR="00BA3D57" w:rsidRDefault="00147C38">
          <w:pPr>
            <w:pStyle w:val="TOC1"/>
            <w:tabs>
              <w:tab w:val="right" w:leader="dot" w:pos="9628"/>
            </w:tabs>
            <w:rPr>
              <w:rFonts w:asciiTheme="minorHAnsi" w:eastAsiaTheme="minorEastAsia" w:hAnsiTheme="minorHAnsi"/>
              <w:noProof/>
              <w:lang w:eastAsia="en-AU"/>
            </w:rPr>
          </w:pPr>
          <w:r>
            <w:fldChar w:fldCharType="begin"/>
          </w:r>
          <w:r>
            <w:instrText xml:space="preserve"> TOC \o "1-3" \h \z \u </w:instrText>
          </w:r>
          <w:r>
            <w:fldChar w:fldCharType="separate"/>
          </w:r>
          <w:hyperlink w:anchor="_Toc155772396" w:history="1">
            <w:r w:rsidR="00BA3D57" w:rsidRPr="004E5BBE">
              <w:rPr>
                <w:rStyle w:val="Hyperlink"/>
                <w:noProof/>
              </w:rPr>
              <w:t>OPAC Annual Report 2023</w:t>
            </w:r>
            <w:r w:rsidR="00BA3D57">
              <w:rPr>
                <w:noProof/>
                <w:webHidden/>
              </w:rPr>
              <w:tab/>
            </w:r>
            <w:r w:rsidR="00BA3D57">
              <w:rPr>
                <w:noProof/>
                <w:webHidden/>
              </w:rPr>
              <w:fldChar w:fldCharType="begin"/>
            </w:r>
            <w:r w:rsidR="00BA3D57">
              <w:rPr>
                <w:noProof/>
                <w:webHidden/>
              </w:rPr>
              <w:instrText xml:space="preserve"> PAGEREF _Toc155772396 \h </w:instrText>
            </w:r>
            <w:r w:rsidR="00BA3D57">
              <w:rPr>
                <w:noProof/>
                <w:webHidden/>
              </w:rPr>
            </w:r>
            <w:r w:rsidR="00BA3D57">
              <w:rPr>
                <w:noProof/>
                <w:webHidden/>
              </w:rPr>
              <w:fldChar w:fldCharType="separate"/>
            </w:r>
            <w:r w:rsidR="004D273E">
              <w:rPr>
                <w:noProof/>
                <w:webHidden/>
              </w:rPr>
              <w:t>4</w:t>
            </w:r>
            <w:r w:rsidR="00BA3D57">
              <w:rPr>
                <w:noProof/>
                <w:webHidden/>
              </w:rPr>
              <w:fldChar w:fldCharType="end"/>
            </w:r>
          </w:hyperlink>
        </w:p>
        <w:p w14:paraId="70D60A9F" w14:textId="65B53A93" w:rsidR="00BA3D57" w:rsidRDefault="00000000">
          <w:pPr>
            <w:pStyle w:val="TOC2"/>
            <w:tabs>
              <w:tab w:val="right" w:leader="dot" w:pos="9628"/>
            </w:tabs>
            <w:rPr>
              <w:rFonts w:asciiTheme="minorHAnsi" w:eastAsiaTheme="minorEastAsia" w:hAnsiTheme="minorHAnsi"/>
              <w:noProof/>
              <w:lang w:eastAsia="en-AU"/>
            </w:rPr>
          </w:pPr>
          <w:hyperlink w:anchor="_Toc155772397" w:history="1">
            <w:r w:rsidR="00BA3D57" w:rsidRPr="004E5BBE">
              <w:rPr>
                <w:rStyle w:val="Hyperlink"/>
                <w:noProof/>
              </w:rPr>
              <w:t>Acknowledgement of Country</w:t>
            </w:r>
            <w:r w:rsidR="00BA3D57">
              <w:rPr>
                <w:noProof/>
                <w:webHidden/>
              </w:rPr>
              <w:tab/>
            </w:r>
            <w:r w:rsidR="00BA3D57">
              <w:rPr>
                <w:noProof/>
                <w:webHidden/>
              </w:rPr>
              <w:fldChar w:fldCharType="begin"/>
            </w:r>
            <w:r w:rsidR="00BA3D57">
              <w:rPr>
                <w:noProof/>
                <w:webHidden/>
              </w:rPr>
              <w:instrText xml:space="preserve"> PAGEREF _Toc155772397 \h </w:instrText>
            </w:r>
            <w:r w:rsidR="00BA3D57">
              <w:rPr>
                <w:noProof/>
                <w:webHidden/>
              </w:rPr>
            </w:r>
            <w:r w:rsidR="00BA3D57">
              <w:rPr>
                <w:noProof/>
                <w:webHidden/>
              </w:rPr>
              <w:fldChar w:fldCharType="separate"/>
            </w:r>
            <w:r w:rsidR="004D273E">
              <w:rPr>
                <w:noProof/>
                <w:webHidden/>
              </w:rPr>
              <w:t>4</w:t>
            </w:r>
            <w:r w:rsidR="00BA3D57">
              <w:rPr>
                <w:noProof/>
                <w:webHidden/>
              </w:rPr>
              <w:fldChar w:fldCharType="end"/>
            </w:r>
          </w:hyperlink>
        </w:p>
        <w:p w14:paraId="5E6269F9" w14:textId="140D4320" w:rsidR="00BA3D57" w:rsidRDefault="00000000">
          <w:pPr>
            <w:pStyle w:val="TOC2"/>
            <w:tabs>
              <w:tab w:val="right" w:leader="dot" w:pos="9628"/>
            </w:tabs>
            <w:rPr>
              <w:rFonts w:asciiTheme="minorHAnsi" w:eastAsiaTheme="minorEastAsia" w:hAnsiTheme="minorHAnsi"/>
              <w:noProof/>
              <w:lang w:eastAsia="en-AU"/>
            </w:rPr>
          </w:pPr>
          <w:hyperlink w:anchor="_Toc155772398" w:history="1">
            <w:r w:rsidR="00BA3D57" w:rsidRPr="004E5BBE">
              <w:rPr>
                <w:rStyle w:val="Hyperlink"/>
                <w:noProof/>
              </w:rPr>
              <w:t>About OPAC</w:t>
            </w:r>
            <w:r w:rsidR="00BA3D57">
              <w:rPr>
                <w:noProof/>
                <w:webHidden/>
              </w:rPr>
              <w:tab/>
            </w:r>
            <w:r w:rsidR="00BA3D57">
              <w:rPr>
                <w:noProof/>
                <w:webHidden/>
              </w:rPr>
              <w:fldChar w:fldCharType="begin"/>
            </w:r>
            <w:r w:rsidR="00BA3D57">
              <w:rPr>
                <w:noProof/>
                <w:webHidden/>
              </w:rPr>
              <w:instrText xml:space="preserve"> PAGEREF _Toc155772398 \h </w:instrText>
            </w:r>
            <w:r w:rsidR="00BA3D57">
              <w:rPr>
                <w:noProof/>
                <w:webHidden/>
              </w:rPr>
            </w:r>
            <w:r w:rsidR="00BA3D57">
              <w:rPr>
                <w:noProof/>
                <w:webHidden/>
              </w:rPr>
              <w:fldChar w:fldCharType="separate"/>
            </w:r>
            <w:r w:rsidR="004D273E">
              <w:rPr>
                <w:noProof/>
                <w:webHidden/>
              </w:rPr>
              <w:t>4</w:t>
            </w:r>
            <w:r w:rsidR="00BA3D57">
              <w:rPr>
                <w:noProof/>
                <w:webHidden/>
              </w:rPr>
              <w:fldChar w:fldCharType="end"/>
            </w:r>
          </w:hyperlink>
        </w:p>
        <w:p w14:paraId="00886B2C" w14:textId="112BDDD7" w:rsidR="00BA3D57" w:rsidRDefault="00000000">
          <w:pPr>
            <w:pStyle w:val="TOC2"/>
            <w:tabs>
              <w:tab w:val="right" w:leader="dot" w:pos="9628"/>
            </w:tabs>
            <w:rPr>
              <w:rFonts w:asciiTheme="minorHAnsi" w:eastAsiaTheme="minorEastAsia" w:hAnsiTheme="minorHAnsi"/>
              <w:noProof/>
              <w:lang w:eastAsia="en-AU"/>
            </w:rPr>
          </w:pPr>
          <w:hyperlink w:anchor="_Toc155772399" w:history="1">
            <w:r w:rsidR="00BA3D57" w:rsidRPr="004E5BBE">
              <w:rPr>
                <w:rStyle w:val="Hyperlink"/>
                <w:noProof/>
              </w:rPr>
              <w:t>The Stated Purpose of the OPAC:</w:t>
            </w:r>
            <w:r w:rsidR="00BA3D57">
              <w:rPr>
                <w:noProof/>
                <w:webHidden/>
              </w:rPr>
              <w:tab/>
            </w:r>
            <w:r w:rsidR="00BA3D57">
              <w:rPr>
                <w:noProof/>
                <w:webHidden/>
              </w:rPr>
              <w:fldChar w:fldCharType="begin"/>
            </w:r>
            <w:r w:rsidR="00BA3D57">
              <w:rPr>
                <w:noProof/>
                <w:webHidden/>
              </w:rPr>
              <w:instrText xml:space="preserve"> PAGEREF _Toc155772399 \h </w:instrText>
            </w:r>
            <w:r w:rsidR="00BA3D57">
              <w:rPr>
                <w:noProof/>
                <w:webHidden/>
              </w:rPr>
            </w:r>
            <w:r w:rsidR="00BA3D57">
              <w:rPr>
                <w:noProof/>
                <w:webHidden/>
              </w:rPr>
              <w:fldChar w:fldCharType="separate"/>
            </w:r>
            <w:r w:rsidR="004D273E">
              <w:rPr>
                <w:noProof/>
                <w:webHidden/>
              </w:rPr>
              <w:t>4</w:t>
            </w:r>
            <w:r w:rsidR="00BA3D57">
              <w:rPr>
                <w:noProof/>
                <w:webHidden/>
              </w:rPr>
              <w:fldChar w:fldCharType="end"/>
            </w:r>
          </w:hyperlink>
        </w:p>
        <w:p w14:paraId="0C84382D" w14:textId="69B01E9B" w:rsidR="00BA3D57" w:rsidRDefault="00000000">
          <w:pPr>
            <w:pStyle w:val="TOC2"/>
            <w:tabs>
              <w:tab w:val="right" w:leader="dot" w:pos="9628"/>
            </w:tabs>
            <w:rPr>
              <w:rFonts w:asciiTheme="minorHAnsi" w:eastAsiaTheme="minorEastAsia" w:hAnsiTheme="minorHAnsi"/>
              <w:noProof/>
              <w:lang w:eastAsia="en-AU"/>
            </w:rPr>
          </w:pPr>
          <w:hyperlink w:anchor="_Toc155772400" w:history="1">
            <w:r w:rsidR="00BA3D57" w:rsidRPr="004E5BBE">
              <w:rPr>
                <w:rStyle w:val="Hyperlink"/>
                <w:noProof/>
                <w:lang w:val="en-US"/>
              </w:rPr>
              <w:t>Message from the 2023 Chair</w:t>
            </w:r>
            <w:r w:rsidR="00BA3D57">
              <w:rPr>
                <w:noProof/>
                <w:webHidden/>
              </w:rPr>
              <w:tab/>
            </w:r>
            <w:r w:rsidR="00BA3D57">
              <w:rPr>
                <w:noProof/>
                <w:webHidden/>
              </w:rPr>
              <w:fldChar w:fldCharType="begin"/>
            </w:r>
            <w:r w:rsidR="00BA3D57">
              <w:rPr>
                <w:noProof/>
                <w:webHidden/>
              </w:rPr>
              <w:instrText xml:space="preserve"> PAGEREF _Toc155772400 \h </w:instrText>
            </w:r>
            <w:r w:rsidR="00BA3D57">
              <w:rPr>
                <w:noProof/>
                <w:webHidden/>
              </w:rPr>
            </w:r>
            <w:r w:rsidR="00BA3D57">
              <w:rPr>
                <w:noProof/>
                <w:webHidden/>
              </w:rPr>
              <w:fldChar w:fldCharType="separate"/>
            </w:r>
            <w:r w:rsidR="004D273E">
              <w:rPr>
                <w:noProof/>
                <w:webHidden/>
              </w:rPr>
              <w:t>5</w:t>
            </w:r>
            <w:r w:rsidR="00BA3D57">
              <w:rPr>
                <w:noProof/>
                <w:webHidden/>
              </w:rPr>
              <w:fldChar w:fldCharType="end"/>
            </w:r>
          </w:hyperlink>
        </w:p>
        <w:p w14:paraId="476BCAE0" w14:textId="36344E3C" w:rsidR="00BA3D57" w:rsidRDefault="00000000">
          <w:pPr>
            <w:pStyle w:val="TOC2"/>
            <w:tabs>
              <w:tab w:val="right" w:leader="dot" w:pos="9628"/>
            </w:tabs>
            <w:rPr>
              <w:rFonts w:asciiTheme="minorHAnsi" w:eastAsiaTheme="minorEastAsia" w:hAnsiTheme="minorHAnsi"/>
              <w:noProof/>
              <w:lang w:eastAsia="en-AU"/>
            </w:rPr>
          </w:pPr>
          <w:hyperlink w:anchor="_Toc155772401" w:history="1">
            <w:r w:rsidR="00BA3D57" w:rsidRPr="004E5BBE">
              <w:rPr>
                <w:rStyle w:val="Hyperlink"/>
                <w:noProof/>
                <w:lang w:val="en-US"/>
              </w:rPr>
              <w:t>OPAC Terms of Reference Objectives</w:t>
            </w:r>
            <w:r w:rsidR="00BA3D57">
              <w:rPr>
                <w:noProof/>
                <w:webHidden/>
              </w:rPr>
              <w:tab/>
            </w:r>
            <w:r w:rsidR="00BA3D57">
              <w:rPr>
                <w:noProof/>
                <w:webHidden/>
              </w:rPr>
              <w:fldChar w:fldCharType="begin"/>
            </w:r>
            <w:r w:rsidR="00BA3D57">
              <w:rPr>
                <w:noProof/>
                <w:webHidden/>
              </w:rPr>
              <w:instrText xml:space="preserve"> PAGEREF _Toc155772401 \h </w:instrText>
            </w:r>
            <w:r w:rsidR="00BA3D57">
              <w:rPr>
                <w:noProof/>
                <w:webHidden/>
              </w:rPr>
            </w:r>
            <w:r w:rsidR="00BA3D57">
              <w:rPr>
                <w:noProof/>
                <w:webHidden/>
              </w:rPr>
              <w:fldChar w:fldCharType="separate"/>
            </w:r>
            <w:r w:rsidR="004D273E">
              <w:rPr>
                <w:noProof/>
                <w:webHidden/>
              </w:rPr>
              <w:t>6</w:t>
            </w:r>
            <w:r w:rsidR="00BA3D57">
              <w:rPr>
                <w:noProof/>
                <w:webHidden/>
              </w:rPr>
              <w:fldChar w:fldCharType="end"/>
            </w:r>
          </w:hyperlink>
        </w:p>
        <w:p w14:paraId="0D52BF05" w14:textId="0E7D59B3" w:rsidR="00BA3D57" w:rsidRDefault="00000000">
          <w:pPr>
            <w:pStyle w:val="TOC2"/>
            <w:tabs>
              <w:tab w:val="right" w:leader="dot" w:pos="9628"/>
            </w:tabs>
            <w:rPr>
              <w:rFonts w:asciiTheme="minorHAnsi" w:eastAsiaTheme="minorEastAsia" w:hAnsiTheme="minorHAnsi"/>
              <w:noProof/>
              <w:lang w:eastAsia="en-AU"/>
            </w:rPr>
          </w:pPr>
          <w:hyperlink w:anchor="_Toc155772402" w:history="1">
            <w:r w:rsidR="00BA3D57" w:rsidRPr="004E5BBE">
              <w:rPr>
                <w:rStyle w:val="Hyperlink"/>
                <w:noProof/>
                <w:lang w:val="en-US"/>
              </w:rPr>
              <w:t>OPAC Key Achievements 2023</w:t>
            </w:r>
            <w:r w:rsidR="00BA3D57">
              <w:rPr>
                <w:noProof/>
                <w:webHidden/>
              </w:rPr>
              <w:tab/>
            </w:r>
            <w:r w:rsidR="00BA3D57">
              <w:rPr>
                <w:noProof/>
                <w:webHidden/>
              </w:rPr>
              <w:fldChar w:fldCharType="begin"/>
            </w:r>
            <w:r w:rsidR="00BA3D57">
              <w:rPr>
                <w:noProof/>
                <w:webHidden/>
              </w:rPr>
              <w:instrText xml:space="preserve"> PAGEREF _Toc155772402 \h </w:instrText>
            </w:r>
            <w:r w:rsidR="00BA3D57">
              <w:rPr>
                <w:noProof/>
                <w:webHidden/>
              </w:rPr>
            </w:r>
            <w:r w:rsidR="00BA3D57">
              <w:rPr>
                <w:noProof/>
                <w:webHidden/>
              </w:rPr>
              <w:fldChar w:fldCharType="separate"/>
            </w:r>
            <w:r w:rsidR="004D273E">
              <w:rPr>
                <w:noProof/>
                <w:webHidden/>
              </w:rPr>
              <w:t>7</w:t>
            </w:r>
            <w:r w:rsidR="00BA3D57">
              <w:rPr>
                <w:noProof/>
                <w:webHidden/>
              </w:rPr>
              <w:fldChar w:fldCharType="end"/>
            </w:r>
          </w:hyperlink>
        </w:p>
        <w:p w14:paraId="3A76D11F" w14:textId="2B5414F2" w:rsidR="00BA3D57" w:rsidRDefault="00000000">
          <w:pPr>
            <w:pStyle w:val="TOC2"/>
            <w:tabs>
              <w:tab w:val="right" w:leader="dot" w:pos="9628"/>
            </w:tabs>
            <w:rPr>
              <w:rFonts w:asciiTheme="minorHAnsi" w:eastAsiaTheme="minorEastAsia" w:hAnsiTheme="minorHAnsi"/>
              <w:noProof/>
              <w:lang w:eastAsia="en-AU"/>
            </w:rPr>
          </w:pPr>
          <w:hyperlink r:id="rId21" w:anchor="_Toc155772403" w:history="1">
            <w:r w:rsidR="00BA3D57" w:rsidRPr="004E5BBE">
              <w:rPr>
                <w:rStyle w:val="Hyperlink"/>
                <w:noProof/>
              </w:rPr>
              <w:t>Vale Sheila Quairney</w:t>
            </w:r>
            <w:r w:rsidR="00BA3D57">
              <w:rPr>
                <w:noProof/>
                <w:webHidden/>
              </w:rPr>
              <w:tab/>
            </w:r>
            <w:r w:rsidR="00BA3D57">
              <w:rPr>
                <w:noProof/>
                <w:webHidden/>
              </w:rPr>
              <w:fldChar w:fldCharType="begin"/>
            </w:r>
            <w:r w:rsidR="00BA3D57">
              <w:rPr>
                <w:noProof/>
                <w:webHidden/>
              </w:rPr>
              <w:instrText xml:space="preserve"> PAGEREF _Toc155772403 \h </w:instrText>
            </w:r>
            <w:r w:rsidR="00BA3D57">
              <w:rPr>
                <w:noProof/>
                <w:webHidden/>
              </w:rPr>
            </w:r>
            <w:r w:rsidR="00BA3D57">
              <w:rPr>
                <w:noProof/>
                <w:webHidden/>
              </w:rPr>
              <w:fldChar w:fldCharType="separate"/>
            </w:r>
            <w:r w:rsidR="004D273E">
              <w:rPr>
                <w:noProof/>
                <w:webHidden/>
              </w:rPr>
              <w:t>9</w:t>
            </w:r>
            <w:r w:rsidR="00BA3D57">
              <w:rPr>
                <w:noProof/>
                <w:webHidden/>
              </w:rPr>
              <w:fldChar w:fldCharType="end"/>
            </w:r>
          </w:hyperlink>
        </w:p>
        <w:p w14:paraId="7B4175D7" w14:textId="49A3FFF5" w:rsidR="00BA3D57" w:rsidRDefault="00000000">
          <w:pPr>
            <w:pStyle w:val="TOC2"/>
            <w:tabs>
              <w:tab w:val="right" w:leader="dot" w:pos="9628"/>
            </w:tabs>
            <w:rPr>
              <w:rFonts w:asciiTheme="minorHAnsi" w:eastAsiaTheme="minorEastAsia" w:hAnsiTheme="minorHAnsi"/>
              <w:noProof/>
              <w:lang w:eastAsia="en-AU"/>
            </w:rPr>
          </w:pPr>
          <w:hyperlink w:anchor="_Toc155772404" w:history="1">
            <w:r w:rsidR="00BA3D57" w:rsidRPr="004E5BBE">
              <w:rPr>
                <w:rStyle w:val="Hyperlink"/>
                <w:noProof/>
              </w:rPr>
              <w:t>Membership</w:t>
            </w:r>
            <w:r w:rsidR="00BA3D57">
              <w:rPr>
                <w:noProof/>
                <w:webHidden/>
              </w:rPr>
              <w:tab/>
            </w:r>
            <w:r w:rsidR="00BA3D57">
              <w:rPr>
                <w:noProof/>
                <w:webHidden/>
              </w:rPr>
              <w:fldChar w:fldCharType="begin"/>
            </w:r>
            <w:r w:rsidR="00BA3D57">
              <w:rPr>
                <w:noProof/>
                <w:webHidden/>
              </w:rPr>
              <w:instrText xml:space="preserve"> PAGEREF _Toc155772404 \h </w:instrText>
            </w:r>
            <w:r w:rsidR="00BA3D57">
              <w:rPr>
                <w:noProof/>
                <w:webHidden/>
              </w:rPr>
            </w:r>
            <w:r w:rsidR="00BA3D57">
              <w:rPr>
                <w:noProof/>
                <w:webHidden/>
              </w:rPr>
              <w:fldChar w:fldCharType="separate"/>
            </w:r>
            <w:r w:rsidR="004D273E">
              <w:rPr>
                <w:noProof/>
                <w:webHidden/>
              </w:rPr>
              <w:t>10</w:t>
            </w:r>
            <w:r w:rsidR="00BA3D57">
              <w:rPr>
                <w:noProof/>
                <w:webHidden/>
              </w:rPr>
              <w:fldChar w:fldCharType="end"/>
            </w:r>
          </w:hyperlink>
        </w:p>
        <w:p w14:paraId="1952A24F" w14:textId="7F386441" w:rsidR="00BA3D57" w:rsidRDefault="00000000">
          <w:pPr>
            <w:pStyle w:val="TOC2"/>
            <w:tabs>
              <w:tab w:val="right" w:leader="dot" w:pos="9628"/>
            </w:tabs>
            <w:rPr>
              <w:rFonts w:asciiTheme="minorHAnsi" w:eastAsiaTheme="minorEastAsia" w:hAnsiTheme="minorHAnsi"/>
              <w:noProof/>
              <w:lang w:eastAsia="en-AU"/>
            </w:rPr>
          </w:pPr>
          <w:hyperlink w:anchor="_Toc155772405" w:history="1">
            <w:r w:rsidR="00BA3D57" w:rsidRPr="004E5BBE">
              <w:rPr>
                <w:rStyle w:val="Hyperlink"/>
                <w:noProof/>
                <w:lang w:val="en-US"/>
              </w:rPr>
              <w:t>Election of Office Bearers</w:t>
            </w:r>
            <w:r w:rsidR="00BA3D57">
              <w:rPr>
                <w:noProof/>
                <w:webHidden/>
              </w:rPr>
              <w:tab/>
            </w:r>
            <w:r w:rsidR="00BA3D57">
              <w:rPr>
                <w:noProof/>
                <w:webHidden/>
              </w:rPr>
              <w:fldChar w:fldCharType="begin"/>
            </w:r>
            <w:r w:rsidR="00BA3D57">
              <w:rPr>
                <w:noProof/>
                <w:webHidden/>
              </w:rPr>
              <w:instrText xml:space="preserve"> PAGEREF _Toc155772405 \h </w:instrText>
            </w:r>
            <w:r w:rsidR="00BA3D57">
              <w:rPr>
                <w:noProof/>
                <w:webHidden/>
              </w:rPr>
            </w:r>
            <w:r w:rsidR="00BA3D57">
              <w:rPr>
                <w:noProof/>
                <w:webHidden/>
              </w:rPr>
              <w:fldChar w:fldCharType="separate"/>
            </w:r>
            <w:r w:rsidR="004D273E">
              <w:rPr>
                <w:noProof/>
                <w:webHidden/>
              </w:rPr>
              <w:t>11</w:t>
            </w:r>
            <w:r w:rsidR="00BA3D57">
              <w:rPr>
                <w:noProof/>
                <w:webHidden/>
              </w:rPr>
              <w:fldChar w:fldCharType="end"/>
            </w:r>
          </w:hyperlink>
        </w:p>
        <w:p w14:paraId="12296514" w14:textId="7557BC7F" w:rsidR="00BA3D57" w:rsidRDefault="00000000">
          <w:pPr>
            <w:pStyle w:val="TOC2"/>
            <w:tabs>
              <w:tab w:val="right" w:leader="dot" w:pos="9628"/>
            </w:tabs>
            <w:rPr>
              <w:rFonts w:asciiTheme="minorHAnsi" w:eastAsiaTheme="minorEastAsia" w:hAnsiTheme="minorHAnsi"/>
              <w:noProof/>
              <w:lang w:eastAsia="en-AU"/>
            </w:rPr>
          </w:pPr>
          <w:hyperlink w:anchor="_Toc155772406" w:history="1">
            <w:r w:rsidR="00BA3D57" w:rsidRPr="004E5BBE">
              <w:rPr>
                <w:rStyle w:val="Hyperlink"/>
                <w:noProof/>
                <w:lang w:val="en-US"/>
              </w:rPr>
              <w:t>Membership, Recruitment and Nominations</w:t>
            </w:r>
            <w:r w:rsidR="00BA3D57">
              <w:rPr>
                <w:noProof/>
                <w:webHidden/>
              </w:rPr>
              <w:tab/>
            </w:r>
            <w:r w:rsidR="00BA3D57">
              <w:rPr>
                <w:noProof/>
                <w:webHidden/>
              </w:rPr>
              <w:fldChar w:fldCharType="begin"/>
            </w:r>
            <w:r w:rsidR="00BA3D57">
              <w:rPr>
                <w:noProof/>
                <w:webHidden/>
              </w:rPr>
              <w:instrText xml:space="preserve"> PAGEREF _Toc155772406 \h </w:instrText>
            </w:r>
            <w:r w:rsidR="00BA3D57">
              <w:rPr>
                <w:noProof/>
                <w:webHidden/>
              </w:rPr>
            </w:r>
            <w:r w:rsidR="00BA3D57">
              <w:rPr>
                <w:noProof/>
                <w:webHidden/>
              </w:rPr>
              <w:fldChar w:fldCharType="separate"/>
            </w:r>
            <w:r w:rsidR="004D273E">
              <w:rPr>
                <w:noProof/>
                <w:webHidden/>
              </w:rPr>
              <w:t>11</w:t>
            </w:r>
            <w:r w:rsidR="00BA3D57">
              <w:rPr>
                <w:noProof/>
                <w:webHidden/>
              </w:rPr>
              <w:fldChar w:fldCharType="end"/>
            </w:r>
          </w:hyperlink>
        </w:p>
        <w:p w14:paraId="59176277" w14:textId="5F3A265A" w:rsidR="00BA3D57" w:rsidRDefault="00000000">
          <w:pPr>
            <w:pStyle w:val="TOC2"/>
            <w:tabs>
              <w:tab w:val="right" w:leader="dot" w:pos="9628"/>
            </w:tabs>
            <w:rPr>
              <w:rFonts w:asciiTheme="minorHAnsi" w:eastAsiaTheme="minorEastAsia" w:hAnsiTheme="minorHAnsi"/>
              <w:noProof/>
              <w:lang w:eastAsia="en-AU"/>
            </w:rPr>
          </w:pPr>
          <w:hyperlink w:anchor="_Toc155772407" w:history="1">
            <w:r w:rsidR="00BA3D57" w:rsidRPr="004E5BBE">
              <w:rPr>
                <w:rStyle w:val="Hyperlink"/>
                <w:noProof/>
                <w:lang w:val="en-US"/>
              </w:rPr>
              <w:t>OPAC Objectives and Planning, January to December 2023</w:t>
            </w:r>
            <w:r w:rsidR="00BA3D57">
              <w:rPr>
                <w:noProof/>
                <w:webHidden/>
              </w:rPr>
              <w:tab/>
            </w:r>
            <w:r w:rsidR="00BA3D57">
              <w:rPr>
                <w:noProof/>
                <w:webHidden/>
              </w:rPr>
              <w:fldChar w:fldCharType="begin"/>
            </w:r>
            <w:r w:rsidR="00BA3D57">
              <w:rPr>
                <w:noProof/>
                <w:webHidden/>
              </w:rPr>
              <w:instrText xml:space="preserve"> PAGEREF _Toc155772407 \h </w:instrText>
            </w:r>
            <w:r w:rsidR="00BA3D57">
              <w:rPr>
                <w:noProof/>
                <w:webHidden/>
              </w:rPr>
            </w:r>
            <w:r w:rsidR="00BA3D57">
              <w:rPr>
                <w:noProof/>
                <w:webHidden/>
              </w:rPr>
              <w:fldChar w:fldCharType="separate"/>
            </w:r>
            <w:r w:rsidR="004D273E">
              <w:rPr>
                <w:noProof/>
                <w:webHidden/>
              </w:rPr>
              <w:t>12</w:t>
            </w:r>
            <w:r w:rsidR="00BA3D57">
              <w:rPr>
                <w:noProof/>
                <w:webHidden/>
              </w:rPr>
              <w:fldChar w:fldCharType="end"/>
            </w:r>
          </w:hyperlink>
        </w:p>
        <w:p w14:paraId="712963E4" w14:textId="6D1D600C" w:rsidR="00BA3D57" w:rsidRDefault="00000000">
          <w:pPr>
            <w:pStyle w:val="TOC2"/>
            <w:tabs>
              <w:tab w:val="right" w:leader="dot" w:pos="9628"/>
            </w:tabs>
            <w:rPr>
              <w:rFonts w:asciiTheme="minorHAnsi" w:eastAsiaTheme="minorEastAsia" w:hAnsiTheme="minorHAnsi"/>
              <w:noProof/>
              <w:lang w:eastAsia="en-AU"/>
            </w:rPr>
          </w:pPr>
          <w:hyperlink w:anchor="_Toc155772408" w:history="1">
            <w:r w:rsidR="00BA3D57" w:rsidRPr="004E5BBE">
              <w:rPr>
                <w:rStyle w:val="Hyperlink"/>
                <w:noProof/>
                <w:lang w:val="en-US"/>
              </w:rPr>
              <w:t>Meetings</w:t>
            </w:r>
            <w:r w:rsidR="00BA3D57">
              <w:rPr>
                <w:noProof/>
                <w:webHidden/>
              </w:rPr>
              <w:tab/>
            </w:r>
            <w:r w:rsidR="00BA3D57">
              <w:rPr>
                <w:noProof/>
                <w:webHidden/>
              </w:rPr>
              <w:fldChar w:fldCharType="begin"/>
            </w:r>
            <w:r w:rsidR="00BA3D57">
              <w:rPr>
                <w:noProof/>
                <w:webHidden/>
              </w:rPr>
              <w:instrText xml:space="preserve"> PAGEREF _Toc155772408 \h </w:instrText>
            </w:r>
            <w:r w:rsidR="00BA3D57">
              <w:rPr>
                <w:noProof/>
                <w:webHidden/>
              </w:rPr>
            </w:r>
            <w:r w:rsidR="00BA3D57">
              <w:rPr>
                <w:noProof/>
                <w:webHidden/>
              </w:rPr>
              <w:fldChar w:fldCharType="separate"/>
            </w:r>
            <w:r w:rsidR="004D273E">
              <w:rPr>
                <w:noProof/>
                <w:webHidden/>
              </w:rPr>
              <w:t>13</w:t>
            </w:r>
            <w:r w:rsidR="00BA3D57">
              <w:rPr>
                <w:noProof/>
                <w:webHidden/>
              </w:rPr>
              <w:fldChar w:fldCharType="end"/>
            </w:r>
          </w:hyperlink>
        </w:p>
        <w:p w14:paraId="5BEA1AE9" w14:textId="199BF173" w:rsidR="00BA3D57" w:rsidRDefault="00000000">
          <w:pPr>
            <w:pStyle w:val="TOC2"/>
            <w:tabs>
              <w:tab w:val="right" w:leader="dot" w:pos="9628"/>
            </w:tabs>
            <w:rPr>
              <w:rFonts w:asciiTheme="minorHAnsi" w:eastAsiaTheme="minorEastAsia" w:hAnsiTheme="minorHAnsi"/>
              <w:noProof/>
              <w:lang w:eastAsia="en-AU"/>
            </w:rPr>
          </w:pPr>
          <w:hyperlink w:anchor="_Toc155772409" w:history="1">
            <w:r w:rsidR="00BA3D57" w:rsidRPr="004E5BBE">
              <w:rPr>
                <w:rStyle w:val="Hyperlink"/>
                <w:noProof/>
                <w:lang w:val="en-US"/>
              </w:rPr>
              <w:t>Subcommittees and Working Groups</w:t>
            </w:r>
            <w:r w:rsidR="00BA3D57">
              <w:rPr>
                <w:noProof/>
                <w:webHidden/>
              </w:rPr>
              <w:tab/>
            </w:r>
            <w:r w:rsidR="00BA3D57">
              <w:rPr>
                <w:noProof/>
                <w:webHidden/>
              </w:rPr>
              <w:fldChar w:fldCharType="begin"/>
            </w:r>
            <w:r w:rsidR="00BA3D57">
              <w:rPr>
                <w:noProof/>
                <w:webHidden/>
              </w:rPr>
              <w:instrText xml:space="preserve"> PAGEREF _Toc155772409 \h </w:instrText>
            </w:r>
            <w:r w:rsidR="00BA3D57">
              <w:rPr>
                <w:noProof/>
                <w:webHidden/>
              </w:rPr>
            </w:r>
            <w:r w:rsidR="00BA3D57">
              <w:rPr>
                <w:noProof/>
                <w:webHidden/>
              </w:rPr>
              <w:fldChar w:fldCharType="separate"/>
            </w:r>
            <w:r w:rsidR="004D273E">
              <w:rPr>
                <w:noProof/>
                <w:webHidden/>
              </w:rPr>
              <w:t>13</w:t>
            </w:r>
            <w:r w:rsidR="00BA3D57">
              <w:rPr>
                <w:noProof/>
                <w:webHidden/>
              </w:rPr>
              <w:fldChar w:fldCharType="end"/>
            </w:r>
          </w:hyperlink>
        </w:p>
        <w:p w14:paraId="3F174ADD" w14:textId="742C1FFF" w:rsidR="00BA3D57" w:rsidRDefault="00000000">
          <w:pPr>
            <w:pStyle w:val="TOC3"/>
            <w:tabs>
              <w:tab w:val="right" w:leader="dot" w:pos="9628"/>
            </w:tabs>
            <w:rPr>
              <w:rFonts w:asciiTheme="minorHAnsi" w:eastAsiaTheme="minorEastAsia" w:hAnsiTheme="minorHAnsi"/>
              <w:noProof/>
              <w:lang w:eastAsia="en-AU"/>
            </w:rPr>
          </w:pPr>
          <w:hyperlink w:anchor="_Toc155772410" w:history="1">
            <w:r w:rsidR="00BA3D57" w:rsidRPr="004E5BBE">
              <w:rPr>
                <w:rStyle w:val="Hyperlink"/>
                <w:rFonts w:cstheme="majorHAnsi"/>
                <w:noProof/>
              </w:rPr>
              <w:t>About the OPAC Governance Subcommittee</w:t>
            </w:r>
            <w:r w:rsidR="00BA3D57">
              <w:rPr>
                <w:noProof/>
                <w:webHidden/>
              </w:rPr>
              <w:tab/>
            </w:r>
            <w:r w:rsidR="00BA3D57">
              <w:rPr>
                <w:noProof/>
                <w:webHidden/>
              </w:rPr>
              <w:fldChar w:fldCharType="begin"/>
            </w:r>
            <w:r w:rsidR="00BA3D57">
              <w:rPr>
                <w:noProof/>
                <w:webHidden/>
              </w:rPr>
              <w:instrText xml:space="preserve"> PAGEREF _Toc155772410 \h </w:instrText>
            </w:r>
            <w:r w:rsidR="00BA3D57">
              <w:rPr>
                <w:noProof/>
                <w:webHidden/>
              </w:rPr>
            </w:r>
            <w:r w:rsidR="00BA3D57">
              <w:rPr>
                <w:noProof/>
                <w:webHidden/>
              </w:rPr>
              <w:fldChar w:fldCharType="separate"/>
            </w:r>
            <w:r w:rsidR="004D273E">
              <w:rPr>
                <w:noProof/>
                <w:webHidden/>
              </w:rPr>
              <w:t>14</w:t>
            </w:r>
            <w:r w:rsidR="00BA3D57">
              <w:rPr>
                <w:noProof/>
                <w:webHidden/>
              </w:rPr>
              <w:fldChar w:fldCharType="end"/>
            </w:r>
          </w:hyperlink>
        </w:p>
        <w:p w14:paraId="7B9FE18A" w14:textId="7D6D8BA6" w:rsidR="00BA3D57" w:rsidRDefault="00000000">
          <w:pPr>
            <w:pStyle w:val="TOC2"/>
            <w:tabs>
              <w:tab w:val="right" w:leader="dot" w:pos="9628"/>
            </w:tabs>
            <w:rPr>
              <w:rFonts w:asciiTheme="minorHAnsi" w:eastAsiaTheme="minorEastAsia" w:hAnsiTheme="minorHAnsi"/>
              <w:noProof/>
              <w:lang w:eastAsia="en-AU"/>
            </w:rPr>
          </w:pPr>
          <w:hyperlink w:anchor="_Toc155772411" w:history="1">
            <w:r w:rsidR="00BA3D57" w:rsidRPr="004E5BBE">
              <w:rPr>
                <w:rStyle w:val="Hyperlink"/>
                <w:rFonts w:cstheme="majorHAnsi"/>
                <w:noProof/>
                <w:lang w:val="en-US"/>
              </w:rPr>
              <w:t>Membership and Representation</w:t>
            </w:r>
            <w:r w:rsidR="00BA3D57">
              <w:rPr>
                <w:noProof/>
                <w:webHidden/>
              </w:rPr>
              <w:tab/>
            </w:r>
            <w:r w:rsidR="00BA3D57">
              <w:rPr>
                <w:noProof/>
                <w:webHidden/>
              </w:rPr>
              <w:fldChar w:fldCharType="begin"/>
            </w:r>
            <w:r w:rsidR="00BA3D57">
              <w:rPr>
                <w:noProof/>
                <w:webHidden/>
              </w:rPr>
              <w:instrText xml:space="preserve"> PAGEREF _Toc155772411 \h </w:instrText>
            </w:r>
            <w:r w:rsidR="00BA3D57">
              <w:rPr>
                <w:noProof/>
                <w:webHidden/>
              </w:rPr>
            </w:r>
            <w:r w:rsidR="00BA3D57">
              <w:rPr>
                <w:noProof/>
                <w:webHidden/>
              </w:rPr>
              <w:fldChar w:fldCharType="separate"/>
            </w:r>
            <w:r w:rsidR="004D273E">
              <w:rPr>
                <w:noProof/>
                <w:webHidden/>
              </w:rPr>
              <w:t>14</w:t>
            </w:r>
            <w:r w:rsidR="00BA3D57">
              <w:rPr>
                <w:noProof/>
                <w:webHidden/>
              </w:rPr>
              <w:fldChar w:fldCharType="end"/>
            </w:r>
          </w:hyperlink>
        </w:p>
        <w:p w14:paraId="3F9C627E" w14:textId="2847DE97" w:rsidR="00BA3D57" w:rsidRDefault="00000000">
          <w:pPr>
            <w:pStyle w:val="TOC3"/>
            <w:tabs>
              <w:tab w:val="right" w:leader="dot" w:pos="9628"/>
            </w:tabs>
            <w:rPr>
              <w:rFonts w:asciiTheme="minorHAnsi" w:eastAsiaTheme="minorEastAsia" w:hAnsiTheme="minorHAnsi"/>
              <w:noProof/>
              <w:lang w:eastAsia="en-AU"/>
            </w:rPr>
          </w:pPr>
          <w:hyperlink w:anchor="_Toc155772412" w:history="1">
            <w:r w:rsidR="00BA3D57" w:rsidRPr="004E5BBE">
              <w:rPr>
                <w:rStyle w:val="Hyperlink"/>
                <w:noProof/>
                <w:lang w:val="en-US"/>
              </w:rPr>
              <w:t>Council Advisory Committees/Networks:</w:t>
            </w:r>
            <w:r w:rsidR="00BA3D57">
              <w:rPr>
                <w:noProof/>
                <w:webHidden/>
              </w:rPr>
              <w:tab/>
            </w:r>
            <w:r w:rsidR="00BA3D57">
              <w:rPr>
                <w:noProof/>
                <w:webHidden/>
              </w:rPr>
              <w:fldChar w:fldCharType="begin"/>
            </w:r>
            <w:r w:rsidR="00BA3D57">
              <w:rPr>
                <w:noProof/>
                <w:webHidden/>
              </w:rPr>
              <w:instrText xml:space="preserve"> PAGEREF _Toc155772412 \h </w:instrText>
            </w:r>
            <w:r w:rsidR="00BA3D57">
              <w:rPr>
                <w:noProof/>
                <w:webHidden/>
              </w:rPr>
            </w:r>
            <w:r w:rsidR="00BA3D57">
              <w:rPr>
                <w:noProof/>
                <w:webHidden/>
              </w:rPr>
              <w:fldChar w:fldCharType="separate"/>
            </w:r>
            <w:r w:rsidR="004D273E">
              <w:rPr>
                <w:noProof/>
                <w:webHidden/>
              </w:rPr>
              <w:t>14</w:t>
            </w:r>
            <w:r w:rsidR="00BA3D57">
              <w:rPr>
                <w:noProof/>
                <w:webHidden/>
              </w:rPr>
              <w:fldChar w:fldCharType="end"/>
            </w:r>
          </w:hyperlink>
        </w:p>
        <w:p w14:paraId="6D7B633F" w14:textId="0B9FA82B" w:rsidR="00BA3D57" w:rsidRDefault="00000000">
          <w:pPr>
            <w:pStyle w:val="TOC3"/>
            <w:tabs>
              <w:tab w:val="right" w:leader="dot" w:pos="9628"/>
            </w:tabs>
            <w:rPr>
              <w:rFonts w:asciiTheme="minorHAnsi" w:eastAsiaTheme="minorEastAsia" w:hAnsiTheme="minorHAnsi"/>
              <w:noProof/>
              <w:lang w:eastAsia="en-AU"/>
            </w:rPr>
          </w:pPr>
          <w:hyperlink w:anchor="_Toc155772413" w:history="1">
            <w:r w:rsidR="00BA3D57" w:rsidRPr="004E5BBE">
              <w:rPr>
                <w:rStyle w:val="Hyperlink"/>
                <w:noProof/>
                <w:lang w:val="en-US"/>
              </w:rPr>
              <w:t>External Community Groups/Networks:</w:t>
            </w:r>
            <w:r w:rsidR="00BA3D57">
              <w:rPr>
                <w:noProof/>
                <w:webHidden/>
              </w:rPr>
              <w:tab/>
            </w:r>
            <w:r w:rsidR="00BA3D57">
              <w:rPr>
                <w:noProof/>
                <w:webHidden/>
              </w:rPr>
              <w:fldChar w:fldCharType="begin"/>
            </w:r>
            <w:r w:rsidR="00BA3D57">
              <w:rPr>
                <w:noProof/>
                <w:webHidden/>
              </w:rPr>
              <w:instrText xml:space="preserve"> PAGEREF _Toc155772413 \h </w:instrText>
            </w:r>
            <w:r w:rsidR="00BA3D57">
              <w:rPr>
                <w:noProof/>
                <w:webHidden/>
              </w:rPr>
            </w:r>
            <w:r w:rsidR="00BA3D57">
              <w:rPr>
                <w:noProof/>
                <w:webHidden/>
              </w:rPr>
              <w:fldChar w:fldCharType="separate"/>
            </w:r>
            <w:r w:rsidR="004D273E">
              <w:rPr>
                <w:noProof/>
                <w:webHidden/>
              </w:rPr>
              <w:t>14</w:t>
            </w:r>
            <w:r w:rsidR="00BA3D57">
              <w:rPr>
                <w:noProof/>
                <w:webHidden/>
              </w:rPr>
              <w:fldChar w:fldCharType="end"/>
            </w:r>
          </w:hyperlink>
        </w:p>
        <w:p w14:paraId="319B622C" w14:textId="20C61FAB" w:rsidR="00BA3D57" w:rsidRDefault="00000000">
          <w:pPr>
            <w:pStyle w:val="TOC2"/>
            <w:tabs>
              <w:tab w:val="right" w:leader="dot" w:pos="9628"/>
            </w:tabs>
            <w:rPr>
              <w:rFonts w:asciiTheme="minorHAnsi" w:eastAsiaTheme="minorEastAsia" w:hAnsiTheme="minorHAnsi"/>
              <w:noProof/>
              <w:lang w:eastAsia="en-AU"/>
            </w:rPr>
          </w:pPr>
          <w:hyperlink w:anchor="_Toc155772414" w:history="1">
            <w:r w:rsidR="00BA3D57" w:rsidRPr="004E5BBE">
              <w:rPr>
                <w:rStyle w:val="Hyperlink"/>
                <w:noProof/>
                <w:lang w:val="en-US"/>
              </w:rPr>
              <w:t>Consultation</w:t>
            </w:r>
            <w:r w:rsidR="00BA3D57">
              <w:rPr>
                <w:noProof/>
                <w:webHidden/>
              </w:rPr>
              <w:tab/>
            </w:r>
            <w:r w:rsidR="00BA3D57">
              <w:rPr>
                <w:noProof/>
                <w:webHidden/>
              </w:rPr>
              <w:fldChar w:fldCharType="begin"/>
            </w:r>
            <w:r w:rsidR="00BA3D57">
              <w:rPr>
                <w:noProof/>
                <w:webHidden/>
              </w:rPr>
              <w:instrText xml:space="preserve"> PAGEREF _Toc155772414 \h </w:instrText>
            </w:r>
            <w:r w:rsidR="00BA3D57">
              <w:rPr>
                <w:noProof/>
                <w:webHidden/>
              </w:rPr>
            </w:r>
            <w:r w:rsidR="00BA3D57">
              <w:rPr>
                <w:noProof/>
                <w:webHidden/>
              </w:rPr>
              <w:fldChar w:fldCharType="separate"/>
            </w:r>
            <w:r w:rsidR="004D273E">
              <w:rPr>
                <w:noProof/>
                <w:webHidden/>
              </w:rPr>
              <w:t>15</w:t>
            </w:r>
            <w:r w:rsidR="00BA3D57">
              <w:rPr>
                <w:noProof/>
                <w:webHidden/>
              </w:rPr>
              <w:fldChar w:fldCharType="end"/>
            </w:r>
          </w:hyperlink>
        </w:p>
        <w:p w14:paraId="3111F63F" w14:textId="4D5414E7" w:rsidR="00BA3D57" w:rsidRDefault="00000000">
          <w:pPr>
            <w:pStyle w:val="TOC2"/>
            <w:tabs>
              <w:tab w:val="right" w:leader="dot" w:pos="9628"/>
            </w:tabs>
            <w:rPr>
              <w:rFonts w:asciiTheme="minorHAnsi" w:eastAsiaTheme="minorEastAsia" w:hAnsiTheme="minorHAnsi"/>
              <w:noProof/>
              <w:lang w:eastAsia="en-AU"/>
            </w:rPr>
          </w:pPr>
          <w:hyperlink w:anchor="_Toc155772415" w:history="1">
            <w:r w:rsidR="00BA3D57" w:rsidRPr="004E5BBE">
              <w:rPr>
                <w:rStyle w:val="Hyperlink"/>
                <w:noProof/>
              </w:rPr>
              <w:t>2023 Council Business – OPAC Consultations, Feedback and Information</w:t>
            </w:r>
            <w:r w:rsidR="00BA3D57">
              <w:rPr>
                <w:noProof/>
                <w:webHidden/>
              </w:rPr>
              <w:tab/>
            </w:r>
            <w:r w:rsidR="00BA3D57">
              <w:rPr>
                <w:noProof/>
                <w:webHidden/>
              </w:rPr>
              <w:fldChar w:fldCharType="begin"/>
            </w:r>
            <w:r w:rsidR="00BA3D57">
              <w:rPr>
                <w:noProof/>
                <w:webHidden/>
              </w:rPr>
              <w:instrText xml:space="preserve"> PAGEREF _Toc155772415 \h </w:instrText>
            </w:r>
            <w:r w:rsidR="00BA3D57">
              <w:rPr>
                <w:noProof/>
                <w:webHidden/>
              </w:rPr>
            </w:r>
            <w:r w:rsidR="00BA3D57">
              <w:rPr>
                <w:noProof/>
                <w:webHidden/>
              </w:rPr>
              <w:fldChar w:fldCharType="separate"/>
            </w:r>
            <w:r w:rsidR="004D273E">
              <w:rPr>
                <w:noProof/>
                <w:webHidden/>
              </w:rPr>
              <w:t>15</w:t>
            </w:r>
            <w:r w:rsidR="00BA3D57">
              <w:rPr>
                <w:noProof/>
                <w:webHidden/>
              </w:rPr>
              <w:fldChar w:fldCharType="end"/>
            </w:r>
          </w:hyperlink>
        </w:p>
        <w:p w14:paraId="19209493" w14:textId="3F973398" w:rsidR="00BA3D57" w:rsidRDefault="00000000">
          <w:pPr>
            <w:pStyle w:val="TOC2"/>
            <w:tabs>
              <w:tab w:val="right" w:leader="dot" w:pos="9628"/>
            </w:tabs>
            <w:rPr>
              <w:rFonts w:asciiTheme="minorHAnsi" w:eastAsiaTheme="minorEastAsia" w:hAnsiTheme="minorHAnsi"/>
              <w:noProof/>
              <w:lang w:eastAsia="en-AU"/>
            </w:rPr>
          </w:pPr>
          <w:hyperlink w:anchor="_Toc155772416" w:history="1">
            <w:r w:rsidR="00BA3D57" w:rsidRPr="004E5BBE">
              <w:rPr>
                <w:rStyle w:val="Hyperlink"/>
                <w:noProof/>
                <w:lang w:val="en-US"/>
              </w:rPr>
              <w:t>Matters Affecting Older Residents Highlighted to Council by the OPAC Members</w:t>
            </w:r>
            <w:r w:rsidR="00BA3D57">
              <w:rPr>
                <w:noProof/>
                <w:webHidden/>
              </w:rPr>
              <w:tab/>
            </w:r>
            <w:r w:rsidR="00BA3D57">
              <w:rPr>
                <w:noProof/>
                <w:webHidden/>
              </w:rPr>
              <w:fldChar w:fldCharType="begin"/>
            </w:r>
            <w:r w:rsidR="00BA3D57">
              <w:rPr>
                <w:noProof/>
                <w:webHidden/>
              </w:rPr>
              <w:instrText xml:space="preserve"> PAGEREF _Toc155772416 \h </w:instrText>
            </w:r>
            <w:r w:rsidR="00BA3D57">
              <w:rPr>
                <w:noProof/>
                <w:webHidden/>
              </w:rPr>
            </w:r>
            <w:r w:rsidR="00BA3D57">
              <w:rPr>
                <w:noProof/>
                <w:webHidden/>
              </w:rPr>
              <w:fldChar w:fldCharType="separate"/>
            </w:r>
            <w:r w:rsidR="004D273E">
              <w:rPr>
                <w:noProof/>
                <w:webHidden/>
              </w:rPr>
              <w:t>19</w:t>
            </w:r>
            <w:r w:rsidR="00BA3D57">
              <w:rPr>
                <w:noProof/>
                <w:webHidden/>
              </w:rPr>
              <w:fldChar w:fldCharType="end"/>
            </w:r>
          </w:hyperlink>
        </w:p>
        <w:p w14:paraId="11F07C09" w14:textId="5AFCE7DD" w:rsidR="00BA3D57" w:rsidRDefault="00000000">
          <w:pPr>
            <w:pStyle w:val="TOC2"/>
            <w:tabs>
              <w:tab w:val="right" w:leader="dot" w:pos="9628"/>
            </w:tabs>
            <w:rPr>
              <w:rFonts w:asciiTheme="minorHAnsi" w:eastAsiaTheme="minorEastAsia" w:hAnsiTheme="minorHAnsi"/>
              <w:noProof/>
              <w:lang w:eastAsia="en-AU"/>
            </w:rPr>
          </w:pPr>
          <w:hyperlink w:anchor="_Toc155772417" w:history="1">
            <w:r w:rsidR="00BA3D57" w:rsidRPr="004E5BBE">
              <w:rPr>
                <w:rStyle w:val="Hyperlink"/>
                <w:noProof/>
                <w:lang w:val="en-US"/>
              </w:rPr>
              <w:t>OPAC Activities and Engagement</w:t>
            </w:r>
            <w:r w:rsidR="00BA3D57">
              <w:rPr>
                <w:noProof/>
                <w:webHidden/>
              </w:rPr>
              <w:tab/>
            </w:r>
            <w:r w:rsidR="00BA3D57">
              <w:rPr>
                <w:noProof/>
                <w:webHidden/>
              </w:rPr>
              <w:fldChar w:fldCharType="begin"/>
            </w:r>
            <w:r w:rsidR="00BA3D57">
              <w:rPr>
                <w:noProof/>
                <w:webHidden/>
              </w:rPr>
              <w:instrText xml:space="preserve"> PAGEREF _Toc155772417 \h </w:instrText>
            </w:r>
            <w:r w:rsidR="00BA3D57">
              <w:rPr>
                <w:noProof/>
                <w:webHidden/>
              </w:rPr>
            </w:r>
            <w:r w:rsidR="00BA3D57">
              <w:rPr>
                <w:noProof/>
                <w:webHidden/>
              </w:rPr>
              <w:fldChar w:fldCharType="separate"/>
            </w:r>
            <w:r w:rsidR="004D273E">
              <w:rPr>
                <w:noProof/>
                <w:webHidden/>
              </w:rPr>
              <w:t>21</w:t>
            </w:r>
            <w:r w:rsidR="00BA3D57">
              <w:rPr>
                <w:noProof/>
                <w:webHidden/>
              </w:rPr>
              <w:fldChar w:fldCharType="end"/>
            </w:r>
          </w:hyperlink>
        </w:p>
        <w:p w14:paraId="51D31453" w14:textId="4F0A04C7" w:rsidR="00BA3D57" w:rsidRDefault="00000000">
          <w:pPr>
            <w:pStyle w:val="TOC2"/>
            <w:tabs>
              <w:tab w:val="right" w:leader="dot" w:pos="9628"/>
            </w:tabs>
            <w:rPr>
              <w:rFonts w:asciiTheme="minorHAnsi" w:eastAsiaTheme="minorEastAsia" w:hAnsiTheme="minorHAnsi"/>
              <w:noProof/>
              <w:lang w:eastAsia="en-AU"/>
            </w:rPr>
          </w:pPr>
          <w:hyperlink w:anchor="_Toc155772418" w:history="1">
            <w:r w:rsidR="00BA3D57" w:rsidRPr="004E5BBE">
              <w:rPr>
                <w:rStyle w:val="Hyperlink"/>
                <w:noProof/>
                <w:lang w:val="en-US"/>
              </w:rPr>
              <w:t>OPAC Events</w:t>
            </w:r>
            <w:r w:rsidR="00BA3D57">
              <w:rPr>
                <w:noProof/>
                <w:webHidden/>
              </w:rPr>
              <w:tab/>
            </w:r>
            <w:r w:rsidR="00BA3D57">
              <w:rPr>
                <w:noProof/>
                <w:webHidden/>
              </w:rPr>
              <w:fldChar w:fldCharType="begin"/>
            </w:r>
            <w:r w:rsidR="00BA3D57">
              <w:rPr>
                <w:noProof/>
                <w:webHidden/>
              </w:rPr>
              <w:instrText xml:space="preserve"> PAGEREF _Toc155772418 \h </w:instrText>
            </w:r>
            <w:r w:rsidR="00BA3D57">
              <w:rPr>
                <w:noProof/>
                <w:webHidden/>
              </w:rPr>
            </w:r>
            <w:r w:rsidR="00BA3D57">
              <w:rPr>
                <w:noProof/>
                <w:webHidden/>
              </w:rPr>
              <w:fldChar w:fldCharType="separate"/>
            </w:r>
            <w:r w:rsidR="004D273E">
              <w:rPr>
                <w:noProof/>
                <w:webHidden/>
              </w:rPr>
              <w:t>22</w:t>
            </w:r>
            <w:r w:rsidR="00BA3D57">
              <w:rPr>
                <w:noProof/>
                <w:webHidden/>
              </w:rPr>
              <w:fldChar w:fldCharType="end"/>
            </w:r>
          </w:hyperlink>
        </w:p>
        <w:p w14:paraId="29BF90B1" w14:textId="3F7B438F" w:rsidR="00BA3D57" w:rsidRDefault="00000000">
          <w:pPr>
            <w:pStyle w:val="TOC3"/>
            <w:tabs>
              <w:tab w:val="right" w:leader="dot" w:pos="9628"/>
            </w:tabs>
            <w:rPr>
              <w:rFonts w:asciiTheme="minorHAnsi" w:eastAsiaTheme="minorEastAsia" w:hAnsiTheme="minorHAnsi"/>
              <w:noProof/>
              <w:lang w:eastAsia="en-AU"/>
            </w:rPr>
          </w:pPr>
          <w:hyperlink w:anchor="_Toc155772419" w:history="1">
            <w:r w:rsidR="00BA3D57" w:rsidRPr="004E5BBE">
              <w:rPr>
                <w:rStyle w:val="Hyperlink"/>
                <w:noProof/>
                <w:lang w:val="en-US"/>
              </w:rPr>
              <w:t>City of Port Phillip Seniors Festival 1 to 15 October</w:t>
            </w:r>
            <w:r w:rsidR="00BA3D57">
              <w:rPr>
                <w:noProof/>
                <w:webHidden/>
              </w:rPr>
              <w:tab/>
            </w:r>
            <w:r w:rsidR="00BA3D57">
              <w:rPr>
                <w:noProof/>
                <w:webHidden/>
              </w:rPr>
              <w:fldChar w:fldCharType="begin"/>
            </w:r>
            <w:r w:rsidR="00BA3D57">
              <w:rPr>
                <w:noProof/>
                <w:webHidden/>
              </w:rPr>
              <w:instrText xml:space="preserve"> PAGEREF _Toc155772419 \h </w:instrText>
            </w:r>
            <w:r w:rsidR="00BA3D57">
              <w:rPr>
                <w:noProof/>
                <w:webHidden/>
              </w:rPr>
            </w:r>
            <w:r w:rsidR="00BA3D57">
              <w:rPr>
                <w:noProof/>
                <w:webHidden/>
              </w:rPr>
              <w:fldChar w:fldCharType="separate"/>
            </w:r>
            <w:r w:rsidR="004D273E">
              <w:rPr>
                <w:noProof/>
                <w:webHidden/>
              </w:rPr>
              <w:t>22</w:t>
            </w:r>
            <w:r w:rsidR="00BA3D57">
              <w:rPr>
                <w:noProof/>
                <w:webHidden/>
              </w:rPr>
              <w:fldChar w:fldCharType="end"/>
            </w:r>
          </w:hyperlink>
        </w:p>
        <w:p w14:paraId="351E964A" w14:textId="60341667" w:rsidR="00BA3D57" w:rsidRDefault="00000000">
          <w:pPr>
            <w:pStyle w:val="TOC2"/>
            <w:tabs>
              <w:tab w:val="right" w:leader="dot" w:pos="9628"/>
            </w:tabs>
            <w:rPr>
              <w:rFonts w:asciiTheme="minorHAnsi" w:eastAsiaTheme="minorEastAsia" w:hAnsiTheme="minorHAnsi"/>
              <w:noProof/>
              <w:lang w:eastAsia="en-AU"/>
            </w:rPr>
          </w:pPr>
          <w:hyperlink w:anchor="_Toc155772420" w:history="1">
            <w:r w:rsidR="00BA3D57" w:rsidRPr="004E5BBE">
              <w:rPr>
                <w:rStyle w:val="Hyperlink"/>
                <w:noProof/>
              </w:rPr>
              <w:t>Acknowledgement</w:t>
            </w:r>
            <w:r w:rsidR="00BA3D57">
              <w:rPr>
                <w:noProof/>
                <w:webHidden/>
              </w:rPr>
              <w:tab/>
            </w:r>
            <w:r w:rsidR="00BA3D57">
              <w:rPr>
                <w:noProof/>
                <w:webHidden/>
              </w:rPr>
              <w:fldChar w:fldCharType="begin"/>
            </w:r>
            <w:r w:rsidR="00BA3D57">
              <w:rPr>
                <w:noProof/>
                <w:webHidden/>
              </w:rPr>
              <w:instrText xml:space="preserve"> PAGEREF _Toc155772420 \h </w:instrText>
            </w:r>
            <w:r w:rsidR="00BA3D57">
              <w:rPr>
                <w:noProof/>
                <w:webHidden/>
              </w:rPr>
            </w:r>
            <w:r w:rsidR="00BA3D57">
              <w:rPr>
                <w:noProof/>
                <w:webHidden/>
              </w:rPr>
              <w:fldChar w:fldCharType="separate"/>
            </w:r>
            <w:r w:rsidR="004D273E">
              <w:rPr>
                <w:noProof/>
                <w:webHidden/>
              </w:rPr>
              <w:t>24</w:t>
            </w:r>
            <w:r w:rsidR="00BA3D57">
              <w:rPr>
                <w:noProof/>
                <w:webHidden/>
              </w:rPr>
              <w:fldChar w:fldCharType="end"/>
            </w:r>
          </w:hyperlink>
        </w:p>
        <w:p w14:paraId="7178735D" w14:textId="0E9B7D8C" w:rsidR="00BA3D57" w:rsidRDefault="00000000">
          <w:pPr>
            <w:pStyle w:val="TOC2"/>
            <w:tabs>
              <w:tab w:val="right" w:leader="dot" w:pos="9628"/>
            </w:tabs>
            <w:rPr>
              <w:rFonts w:asciiTheme="minorHAnsi" w:eastAsiaTheme="minorEastAsia" w:hAnsiTheme="minorHAnsi"/>
              <w:noProof/>
              <w:lang w:eastAsia="en-AU"/>
            </w:rPr>
          </w:pPr>
          <w:hyperlink w:anchor="_Toc155772421" w:history="1">
            <w:r w:rsidR="00BA3D57" w:rsidRPr="004E5BBE">
              <w:rPr>
                <w:rStyle w:val="Hyperlink"/>
                <w:noProof/>
                <w:lang w:val="en-US"/>
              </w:rPr>
              <w:t>New Members Endorsed in 2023</w:t>
            </w:r>
            <w:r w:rsidR="00BA3D57">
              <w:rPr>
                <w:noProof/>
                <w:webHidden/>
              </w:rPr>
              <w:tab/>
            </w:r>
            <w:r w:rsidR="00BA3D57">
              <w:rPr>
                <w:noProof/>
                <w:webHidden/>
              </w:rPr>
              <w:fldChar w:fldCharType="begin"/>
            </w:r>
            <w:r w:rsidR="00BA3D57">
              <w:rPr>
                <w:noProof/>
                <w:webHidden/>
              </w:rPr>
              <w:instrText xml:space="preserve"> PAGEREF _Toc155772421 \h </w:instrText>
            </w:r>
            <w:r w:rsidR="00BA3D57">
              <w:rPr>
                <w:noProof/>
                <w:webHidden/>
              </w:rPr>
            </w:r>
            <w:r w:rsidR="00BA3D57">
              <w:rPr>
                <w:noProof/>
                <w:webHidden/>
              </w:rPr>
              <w:fldChar w:fldCharType="separate"/>
            </w:r>
            <w:r w:rsidR="004D273E">
              <w:rPr>
                <w:noProof/>
                <w:webHidden/>
              </w:rPr>
              <w:t>25</w:t>
            </w:r>
            <w:r w:rsidR="00BA3D57">
              <w:rPr>
                <w:noProof/>
                <w:webHidden/>
              </w:rPr>
              <w:fldChar w:fldCharType="end"/>
            </w:r>
          </w:hyperlink>
        </w:p>
        <w:p w14:paraId="34EEB8DD" w14:textId="7EE3B4C1" w:rsidR="00BA3D57" w:rsidRDefault="00000000">
          <w:pPr>
            <w:pStyle w:val="TOC2"/>
            <w:tabs>
              <w:tab w:val="right" w:leader="dot" w:pos="9628"/>
            </w:tabs>
            <w:rPr>
              <w:rFonts w:asciiTheme="minorHAnsi" w:eastAsiaTheme="minorEastAsia" w:hAnsiTheme="minorHAnsi"/>
              <w:noProof/>
              <w:lang w:eastAsia="en-AU"/>
            </w:rPr>
          </w:pPr>
          <w:hyperlink w:anchor="_Toc155772422" w:history="1">
            <w:r w:rsidR="00BA3D57" w:rsidRPr="004E5BBE">
              <w:rPr>
                <w:rStyle w:val="Hyperlink"/>
                <w:noProof/>
                <w:lang w:val="en-US"/>
              </w:rPr>
              <w:t>Retiring Member</w:t>
            </w:r>
            <w:r w:rsidR="00BA3D57">
              <w:rPr>
                <w:noProof/>
                <w:webHidden/>
              </w:rPr>
              <w:tab/>
            </w:r>
            <w:r w:rsidR="00BA3D57">
              <w:rPr>
                <w:noProof/>
                <w:webHidden/>
              </w:rPr>
              <w:fldChar w:fldCharType="begin"/>
            </w:r>
            <w:r w:rsidR="00BA3D57">
              <w:rPr>
                <w:noProof/>
                <w:webHidden/>
              </w:rPr>
              <w:instrText xml:space="preserve"> PAGEREF _Toc155772422 \h </w:instrText>
            </w:r>
            <w:r w:rsidR="00BA3D57">
              <w:rPr>
                <w:noProof/>
                <w:webHidden/>
              </w:rPr>
            </w:r>
            <w:r w:rsidR="00BA3D57">
              <w:rPr>
                <w:noProof/>
                <w:webHidden/>
              </w:rPr>
              <w:fldChar w:fldCharType="separate"/>
            </w:r>
            <w:r w:rsidR="004D273E">
              <w:rPr>
                <w:noProof/>
                <w:webHidden/>
              </w:rPr>
              <w:t>27</w:t>
            </w:r>
            <w:r w:rsidR="00BA3D57">
              <w:rPr>
                <w:noProof/>
                <w:webHidden/>
              </w:rPr>
              <w:fldChar w:fldCharType="end"/>
            </w:r>
          </w:hyperlink>
        </w:p>
        <w:p w14:paraId="163EA9A1" w14:textId="4536B659" w:rsidR="00147C38" w:rsidRDefault="00147C38">
          <w:r>
            <w:rPr>
              <w:b/>
              <w:bCs/>
              <w:noProof/>
            </w:rPr>
            <w:fldChar w:fldCharType="end"/>
          </w:r>
        </w:p>
      </w:sdtContent>
    </w:sdt>
    <w:p w14:paraId="2E1A6025" w14:textId="77777777" w:rsidR="00A308D6" w:rsidRDefault="00A308D6" w:rsidP="00272A66">
      <w:pPr>
        <w:jc w:val="both"/>
      </w:pPr>
    </w:p>
    <w:p w14:paraId="553CE40C" w14:textId="4E7203BE" w:rsidR="008F1A8F" w:rsidRDefault="00517D9B" w:rsidP="00DD4C38">
      <w:pPr>
        <w:pStyle w:val="Heading1"/>
      </w:pPr>
      <w:bookmarkStart w:id="3" w:name="_Toc155772396"/>
      <w:r w:rsidRPr="00DD4C38">
        <w:t>OPAC Annual Report 2023</w:t>
      </w:r>
      <w:bookmarkEnd w:id="3"/>
    </w:p>
    <w:p w14:paraId="72DAA38B" w14:textId="080FAA03" w:rsidR="00293429" w:rsidRDefault="00293429" w:rsidP="00293429">
      <w:pPr>
        <w:pStyle w:val="Heading2"/>
      </w:pPr>
      <w:bookmarkStart w:id="4" w:name="_Toc155772397"/>
      <w:r>
        <w:t>Acknowledgement of Country</w:t>
      </w:r>
      <w:bookmarkEnd w:id="4"/>
    </w:p>
    <w:p w14:paraId="021E4ADA" w14:textId="68F3C4E5" w:rsidR="00013EB1" w:rsidRPr="00905F75" w:rsidRDefault="00B62CC6" w:rsidP="00B62CC6">
      <w:pPr>
        <w:spacing w:line="360" w:lineRule="auto"/>
        <w:rPr>
          <w:rFonts w:eastAsia="Times New Roman"/>
        </w:rPr>
      </w:pPr>
      <w:r w:rsidRPr="00905F75">
        <w:rPr>
          <w:rFonts w:eastAsia="Times New Roman" w:cs="Arial"/>
          <w:color w:val="000000"/>
        </w:rPr>
        <w:t>In accordance with the strategic vision advocating to the Community and the Council on behalf of older residents, including First Nations people, OPAC respectfully acknowledges the traditional owners of the land, the people of the Kulin Nations. We pay our respects to their Elders, past present and emerging and support their right to be heard and recognised</w:t>
      </w:r>
      <w:proofErr w:type="gramStart"/>
      <w:r w:rsidRPr="00905F75">
        <w:rPr>
          <w:rFonts w:eastAsia="Times New Roman" w:cs="Arial"/>
          <w:color w:val="000000"/>
        </w:rPr>
        <w:t>.  </w:t>
      </w:r>
      <w:proofErr w:type="gramEnd"/>
    </w:p>
    <w:p w14:paraId="3A9530DE" w14:textId="77777777" w:rsidR="00293429" w:rsidRPr="007056C5" w:rsidRDefault="00293429" w:rsidP="00293429">
      <w:pPr>
        <w:pStyle w:val="Heading2"/>
      </w:pPr>
      <w:bookmarkStart w:id="5" w:name="_Toc155772398"/>
      <w:r w:rsidRPr="007056C5">
        <w:t>About OPAC</w:t>
      </w:r>
      <w:bookmarkEnd w:id="5"/>
    </w:p>
    <w:p w14:paraId="088096E2" w14:textId="77777777" w:rsidR="00293429" w:rsidRPr="007056C5" w:rsidRDefault="00293429" w:rsidP="00293429">
      <w:pPr>
        <w:spacing w:line="360" w:lineRule="auto"/>
      </w:pPr>
      <w:proofErr w:type="gramStart"/>
      <w:r w:rsidRPr="007056C5">
        <w:t>The Older Persons Advisory Committee (OPAC) has been appointed by the City of Port Phillip council</w:t>
      </w:r>
      <w:proofErr w:type="gramEnd"/>
      <w:r w:rsidRPr="007056C5">
        <w:t xml:space="preserve"> to be its main advisory body on all issues affecting older residents living in the City of Port Phillip. Encompassing a wide range of backgrounds and views, the OPAC is accessible and engaged.</w:t>
      </w:r>
    </w:p>
    <w:p w14:paraId="48291499" w14:textId="77777777" w:rsidR="00293429" w:rsidRPr="007056C5" w:rsidRDefault="00293429" w:rsidP="00293429">
      <w:pPr>
        <w:pStyle w:val="Heading2"/>
      </w:pPr>
      <w:bookmarkStart w:id="6" w:name="_Toc155772399"/>
      <w:r w:rsidRPr="007056C5">
        <w:t>The Stated Purpose of the OPAC:</w:t>
      </w:r>
      <w:bookmarkEnd w:id="6"/>
    </w:p>
    <w:p w14:paraId="6B0809C5" w14:textId="5DF7727E" w:rsidR="00293429" w:rsidRDefault="00293429" w:rsidP="00293429">
      <w:pPr>
        <w:spacing w:line="360" w:lineRule="auto"/>
        <w:jc w:val="both"/>
      </w:pPr>
      <w:r w:rsidRPr="007056C5">
        <w:t>The Older Persons Advisory Committee will provide advice to the Council and council officers about policies, plans and services affecting older people.</w:t>
      </w:r>
    </w:p>
    <w:p w14:paraId="78F0465A" w14:textId="77777777" w:rsidR="00D040BF" w:rsidRDefault="00D040BF" w:rsidP="00293429">
      <w:pPr>
        <w:spacing w:line="360" w:lineRule="auto"/>
        <w:jc w:val="both"/>
      </w:pPr>
    </w:p>
    <w:p w14:paraId="33C1F77E" w14:textId="77777777" w:rsidR="0087477C" w:rsidRPr="0087477C" w:rsidRDefault="00E52E9E" w:rsidP="00D040BF">
      <w:pPr>
        <w:spacing w:line="259" w:lineRule="auto"/>
        <w:rPr>
          <w:rFonts w:cs="Arial"/>
        </w:rPr>
      </w:pPr>
      <w:r w:rsidRPr="0087477C">
        <w:rPr>
          <w:rFonts w:cs="Arial"/>
          <w:noProof/>
        </w:rPr>
        <w:drawing>
          <wp:inline distT="0" distB="0" distL="0" distR="0" wp14:anchorId="476E2DD1" wp14:editId="5F872085">
            <wp:extent cx="6332455" cy="223157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22" cstate="print">
                      <a:extLst>
                        <a:ext uri="{28A0092B-C50C-407E-A947-70E740481C1C}">
                          <a14:useLocalDpi xmlns:a14="http://schemas.microsoft.com/office/drawing/2010/main" val="0"/>
                        </a:ext>
                      </a:extLst>
                    </a:blip>
                    <a:srcRect t="22285" r="-602" b="30449"/>
                    <a:stretch/>
                  </pic:blipFill>
                  <pic:spPr bwMode="auto">
                    <a:xfrm>
                      <a:off x="0" y="0"/>
                      <a:ext cx="6341911" cy="2234904"/>
                    </a:xfrm>
                    <a:prstGeom prst="rect">
                      <a:avLst/>
                    </a:prstGeom>
                    <a:ln>
                      <a:noFill/>
                    </a:ln>
                    <a:extLst>
                      <a:ext uri="{53640926-AAD7-44D8-BBD7-CCE9431645EC}">
                        <a14:shadowObscured xmlns:a14="http://schemas.microsoft.com/office/drawing/2010/main"/>
                      </a:ext>
                    </a:extLst>
                  </pic:spPr>
                </pic:pic>
              </a:graphicData>
            </a:graphic>
          </wp:inline>
        </w:drawing>
      </w:r>
    </w:p>
    <w:p w14:paraId="05888721" w14:textId="64FEF682" w:rsidR="00460899" w:rsidRDefault="0087477C">
      <w:pPr>
        <w:spacing w:line="259" w:lineRule="auto"/>
        <w:rPr>
          <w:rFonts w:cs="Arial"/>
        </w:rPr>
      </w:pPr>
      <w:r w:rsidRPr="0087477C">
        <w:rPr>
          <w:rFonts w:cs="Arial"/>
        </w:rPr>
        <w:t>Image – OPAC Meeting November 2023.</w:t>
      </w:r>
      <w:r w:rsidR="00460899">
        <w:rPr>
          <w:rFonts w:cs="Arial"/>
        </w:rPr>
        <w:br w:type="page"/>
      </w:r>
    </w:p>
    <w:p w14:paraId="6D556638" w14:textId="06946EB5" w:rsidR="00B62CC6" w:rsidRDefault="00B62CC6" w:rsidP="00B62CC6">
      <w:pPr>
        <w:pStyle w:val="Heading2"/>
        <w:rPr>
          <w:szCs w:val="40"/>
          <w:lang w:val="en-US"/>
        </w:rPr>
      </w:pPr>
      <w:bookmarkStart w:id="7" w:name="_Toc134178377"/>
      <w:bookmarkStart w:id="8" w:name="_Toc155772400"/>
      <w:r>
        <w:rPr>
          <w:szCs w:val="40"/>
          <w:lang w:val="en-US"/>
        </w:rPr>
        <w:t xml:space="preserve">Message </w:t>
      </w:r>
      <w:r w:rsidRPr="008E0D5E">
        <w:rPr>
          <w:szCs w:val="40"/>
          <w:lang w:val="en-US"/>
        </w:rPr>
        <w:t>from the 202</w:t>
      </w:r>
      <w:r>
        <w:rPr>
          <w:szCs w:val="40"/>
          <w:lang w:val="en-US"/>
        </w:rPr>
        <w:t>3</w:t>
      </w:r>
      <w:r w:rsidRPr="008E0D5E">
        <w:rPr>
          <w:szCs w:val="40"/>
          <w:lang w:val="en-US"/>
        </w:rPr>
        <w:t xml:space="preserve"> C</w:t>
      </w:r>
      <w:r>
        <w:rPr>
          <w:szCs w:val="40"/>
          <w:lang w:val="en-US"/>
        </w:rPr>
        <w:t>hair</w:t>
      </w:r>
      <w:bookmarkEnd w:id="7"/>
      <w:bookmarkEnd w:id="8"/>
    </w:p>
    <w:p w14:paraId="1B7B91C1" w14:textId="48ED710C" w:rsidR="00984200" w:rsidRPr="00B31A5B" w:rsidRDefault="00984200" w:rsidP="00B31A5B">
      <w:pPr>
        <w:spacing w:line="336" w:lineRule="auto"/>
        <w:rPr>
          <w:rFonts w:eastAsia="Times New Roman" w:cs="Arial"/>
          <w:color w:val="000000"/>
        </w:rPr>
      </w:pPr>
      <w:r w:rsidRPr="00B31A5B">
        <w:rPr>
          <w:rFonts w:eastAsia="Times New Roman" w:cs="Arial"/>
          <w:color w:val="000000"/>
        </w:rPr>
        <w:t>Welcome to the 2023 OPAC Annual Report.</w:t>
      </w:r>
    </w:p>
    <w:p w14:paraId="25669D96" w14:textId="0B5268A6" w:rsidR="00984200" w:rsidRPr="00B31A5B" w:rsidRDefault="00984200" w:rsidP="00B31A5B">
      <w:pPr>
        <w:spacing w:line="336" w:lineRule="auto"/>
        <w:rPr>
          <w:rFonts w:eastAsia="Times New Roman" w:cs="Arial"/>
          <w:color w:val="000000"/>
        </w:rPr>
      </w:pPr>
      <w:r w:rsidRPr="00B31A5B">
        <w:rPr>
          <w:rFonts w:eastAsia="Times New Roman" w:cs="Arial"/>
          <w:color w:val="000000"/>
        </w:rPr>
        <w:t>2023 was a busy year for OPAC as we continued to advocate to Council on behalf of Port Phillip’s older residents. Highlights include:</w:t>
      </w:r>
    </w:p>
    <w:p w14:paraId="77689CFB" w14:textId="443021A0" w:rsidR="00984200" w:rsidRPr="00B31A5B" w:rsidRDefault="00984200" w:rsidP="00B31A5B">
      <w:pPr>
        <w:pStyle w:val="ListParagraph"/>
        <w:numPr>
          <w:ilvl w:val="0"/>
          <w:numId w:val="45"/>
        </w:numPr>
        <w:spacing w:line="336" w:lineRule="auto"/>
        <w:jc w:val="both"/>
        <w:rPr>
          <w:rFonts w:ascii="Arial" w:eastAsia="Times New Roman" w:hAnsi="Arial" w:cs="Arial"/>
          <w:color w:val="000000"/>
        </w:rPr>
      </w:pPr>
      <w:r w:rsidRPr="00B31A5B">
        <w:rPr>
          <w:rFonts w:ascii="Arial" w:eastAsia="Times New Roman" w:hAnsi="Arial" w:cs="Arial"/>
          <w:color w:val="000000"/>
        </w:rPr>
        <w:t>The Positive Ageing Policy was endorsed by Council in May 2023. We look forward to further work in 2024 with Council on embedding actions that assist residents to age in place in their community. We will be watching to see how this overarching policy is reflected in Councillor decisions.</w:t>
      </w:r>
    </w:p>
    <w:p w14:paraId="035B3635" w14:textId="489FFE71" w:rsidR="00984200" w:rsidRPr="00B31A5B" w:rsidRDefault="00984200" w:rsidP="00B31A5B">
      <w:pPr>
        <w:pStyle w:val="ListParagraph"/>
        <w:numPr>
          <w:ilvl w:val="0"/>
          <w:numId w:val="45"/>
        </w:numPr>
        <w:spacing w:line="336" w:lineRule="auto"/>
        <w:jc w:val="both"/>
        <w:rPr>
          <w:rFonts w:ascii="Arial" w:eastAsia="Times New Roman" w:hAnsi="Arial" w:cs="Arial"/>
          <w:color w:val="000000"/>
        </w:rPr>
      </w:pPr>
      <w:r w:rsidRPr="00B31A5B">
        <w:rPr>
          <w:rFonts w:ascii="Arial" w:eastAsia="Times New Roman" w:hAnsi="Arial" w:cs="Arial"/>
          <w:color w:val="000000"/>
        </w:rPr>
        <w:t xml:space="preserve">We welcomed five new residents as members of OPAC, improving our reach to </w:t>
      </w:r>
      <w:proofErr w:type="gramStart"/>
      <w:r w:rsidRPr="00B31A5B">
        <w:rPr>
          <w:rFonts w:ascii="Arial" w:eastAsia="Times New Roman" w:hAnsi="Arial" w:cs="Arial"/>
          <w:color w:val="000000"/>
        </w:rPr>
        <w:t>different parts</w:t>
      </w:r>
      <w:proofErr w:type="gramEnd"/>
      <w:r w:rsidRPr="00B31A5B">
        <w:rPr>
          <w:rFonts w:ascii="Arial" w:eastAsia="Times New Roman" w:hAnsi="Arial" w:cs="Arial"/>
          <w:color w:val="000000"/>
        </w:rPr>
        <w:t xml:space="preserve"> of our community and bringing further passionate voices and skills to our Committee. This also enabled OPAC to give greater attention to our focus areas in preparation for input and advocacy to Council and beyond.</w:t>
      </w:r>
    </w:p>
    <w:p w14:paraId="5D3B4DD1" w14:textId="623C4FE0" w:rsidR="00984200" w:rsidRPr="00B31A5B" w:rsidRDefault="00984200" w:rsidP="00B31A5B">
      <w:pPr>
        <w:pStyle w:val="ListParagraph"/>
        <w:numPr>
          <w:ilvl w:val="0"/>
          <w:numId w:val="45"/>
        </w:numPr>
        <w:spacing w:line="336" w:lineRule="auto"/>
        <w:jc w:val="both"/>
        <w:rPr>
          <w:rFonts w:ascii="Arial" w:eastAsia="Times New Roman" w:hAnsi="Arial" w:cs="Arial"/>
          <w:color w:val="000000"/>
        </w:rPr>
      </w:pPr>
      <w:r w:rsidRPr="00B31A5B">
        <w:rPr>
          <w:rFonts w:ascii="Arial" w:eastAsia="Times New Roman" w:hAnsi="Arial" w:cs="Arial"/>
          <w:color w:val="000000"/>
        </w:rPr>
        <w:t>We had success advocating to Council in the 2023 Budget including reviewing the Community Bus Service, in lowering the age limit for resident-attended community facilities, and for a hard copy of Divercity to be posted to older residents when requested. In addition we have advocated strongly for a broader Digital Literacy programme.</w:t>
      </w:r>
    </w:p>
    <w:p w14:paraId="7ADA3883" w14:textId="3B2972E5" w:rsidR="00984200" w:rsidRPr="00B31A5B" w:rsidRDefault="00984200" w:rsidP="00B31A5B">
      <w:pPr>
        <w:spacing w:line="336" w:lineRule="auto"/>
        <w:jc w:val="both"/>
        <w:rPr>
          <w:rFonts w:eastAsia="Times New Roman" w:cs="Arial"/>
          <w:color w:val="000000"/>
        </w:rPr>
      </w:pPr>
      <w:r w:rsidRPr="00B31A5B">
        <w:rPr>
          <w:rFonts w:eastAsia="Times New Roman" w:cs="Arial"/>
          <w:color w:val="000000"/>
        </w:rPr>
        <w:t xml:space="preserve">This year our biggest focus was the consideration of Council’s Home Services and how or if this would continue under the Federal Governments Aged Care Reforms. We have watched surrounding Councils’ decisions in this space and read media reports of outcomes that are less than ideal for those who rely on the care provided by trusted Council </w:t>
      </w:r>
      <w:r w:rsidR="00B31A5B" w:rsidRPr="00B31A5B">
        <w:rPr>
          <w:rFonts w:eastAsia="Times New Roman" w:cs="Arial"/>
          <w:color w:val="000000"/>
        </w:rPr>
        <w:t>carers,</w:t>
      </w:r>
      <w:r w:rsidRPr="00B31A5B">
        <w:rPr>
          <w:rFonts w:eastAsia="Times New Roman" w:cs="Arial"/>
          <w:color w:val="000000"/>
        </w:rPr>
        <w:t xml:space="preserve"> so OPAC was grateful to be included in the consultation process. </w:t>
      </w:r>
    </w:p>
    <w:p w14:paraId="1071A131" w14:textId="0D328D26" w:rsidR="00984200" w:rsidRDefault="00B31A5B" w:rsidP="009B178E">
      <w:pPr>
        <w:spacing w:line="360" w:lineRule="auto"/>
        <w:jc w:val="both"/>
        <w:rPr>
          <w:rFonts w:eastAsia="Times New Roman" w:cs="Arial"/>
          <w:color w:val="000000"/>
          <w:sz w:val="20"/>
          <w:szCs w:val="20"/>
        </w:rPr>
      </w:pPr>
      <w:r>
        <w:rPr>
          <w:noProof/>
          <w:sz w:val="20"/>
          <w:szCs w:val="20"/>
        </w:rPr>
        <mc:AlternateContent>
          <mc:Choice Requires="wps">
            <w:drawing>
              <wp:anchor distT="0" distB="0" distL="114300" distR="114300" simplePos="0" relativeHeight="251695104" behindDoc="0" locked="0" layoutInCell="1" allowOverlap="1" wp14:anchorId="0D443897" wp14:editId="31E2E431">
                <wp:simplePos x="0" y="0"/>
                <wp:positionH relativeFrom="margin">
                  <wp:posOffset>-83482</wp:posOffset>
                </wp:positionH>
                <wp:positionV relativeFrom="paragraph">
                  <wp:posOffset>4341</wp:posOffset>
                </wp:positionV>
                <wp:extent cx="4467827" cy="3148313"/>
                <wp:effectExtent l="0" t="0" r="9525" b="0"/>
                <wp:wrapNone/>
                <wp:docPr id="16" name="Text Box 16"/>
                <wp:cNvGraphicFramePr/>
                <a:graphic xmlns:a="http://schemas.openxmlformats.org/drawingml/2006/main">
                  <a:graphicData uri="http://schemas.microsoft.com/office/word/2010/wordprocessingShape">
                    <wps:wsp>
                      <wps:cNvSpPr txBox="1"/>
                      <wps:spPr>
                        <a:xfrm>
                          <a:off x="0" y="0"/>
                          <a:ext cx="4467827" cy="3148313"/>
                        </a:xfrm>
                        <a:prstGeom prst="rect">
                          <a:avLst/>
                        </a:prstGeom>
                        <a:solidFill>
                          <a:schemeClr val="lt1"/>
                        </a:solidFill>
                        <a:ln w="6350">
                          <a:noFill/>
                        </a:ln>
                      </wps:spPr>
                      <wps:txbx>
                        <w:txbxContent>
                          <w:p w14:paraId="70DCD440" w14:textId="0A66A84F" w:rsidR="00B06771" w:rsidRPr="00B31A5B" w:rsidRDefault="00B06771" w:rsidP="00B31A5B">
                            <w:pPr>
                              <w:spacing w:line="336" w:lineRule="auto"/>
                              <w:jc w:val="both"/>
                              <w:rPr>
                                <w:rFonts w:eastAsia="Times New Roman" w:cs="Arial"/>
                                <w:color w:val="000000"/>
                              </w:rPr>
                            </w:pPr>
                            <w:r w:rsidRPr="00B31A5B">
                              <w:rPr>
                                <w:rFonts w:eastAsia="Times New Roman" w:cs="Arial"/>
                                <w:color w:val="000000"/>
                              </w:rPr>
                              <w:t>Council’s Draft Aged Care Reform was open to community consultation until early December and will now come back to Council in February. Whilst we are disappointed that</w:t>
                            </w:r>
                            <w:r w:rsidR="00150E4F">
                              <w:rPr>
                                <w:rFonts w:eastAsia="Times New Roman" w:cs="Arial"/>
                                <w:color w:val="000000"/>
                              </w:rPr>
                              <w:t xml:space="preserve"> it is proposed</w:t>
                            </w:r>
                            <w:r w:rsidRPr="00B31A5B">
                              <w:rPr>
                                <w:rFonts w:eastAsia="Times New Roman" w:cs="Arial"/>
                                <w:color w:val="000000"/>
                              </w:rPr>
                              <w:t xml:space="preserve"> the in-home services will no longer continue, we will be working closely with Council to ensure residents are not left without support, and that Council continues to work in this space to assist those who find navigating the Aged Care support process difficult. We also expect Council to be active in continuing to support its older residents to live well and enact its own Positive Ageing Policy.</w:t>
                            </w:r>
                          </w:p>
                          <w:p w14:paraId="74A164A6" w14:textId="6E9F3BFF" w:rsidR="00B06771" w:rsidRPr="00B31A5B" w:rsidRDefault="00B06771" w:rsidP="00B31A5B">
                            <w:pPr>
                              <w:spacing w:line="336" w:lineRule="auto"/>
                              <w:jc w:val="both"/>
                              <w:rPr>
                                <w:rFonts w:eastAsia="Times New Roman" w:cs="Arial"/>
                                <w:color w:val="000000"/>
                              </w:rPr>
                            </w:pPr>
                            <w:r w:rsidRPr="00B31A5B">
                              <w:rPr>
                                <w:rFonts w:eastAsia="Times New Roman" w:cs="Arial"/>
                                <w:color w:val="000000"/>
                              </w:rPr>
                              <w:t>OPAC looks forward to another year working closely with Council Officers and representing older residents of our beautiful City of Port Phillip.</w:t>
                            </w:r>
                          </w:p>
                          <w:p w14:paraId="10598688" w14:textId="77777777" w:rsidR="00B06771" w:rsidRDefault="00B067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43897" id="Text Box 16" o:spid="_x0000_s1027" type="#_x0000_t202" style="position:absolute;left:0;text-align:left;margin-left:-6.55pt;margin-top:.35pt;width:351.8pt;height:247.9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" fillcolor="white [3201]" stroked="f" strokeweight=".5pt">
                <v:textbox>
                  <w:txbxContent>
                    <w:p w14:paraId="70DCD440" w14:textId="0A66A84F" w:rsidR="00B06771" w:rsidRPr="00B31A5B" w:rsidRDefault="00B06771" w:rsidP="00B31A5B">
                      <w:pPr>
                        <w:spacing w:line="336" w:lineRule="auto"/>
                        <w:jc w:val="both"/>
                        <w:rPr>
                          <w:rFonts w:eastAsia="Times New Roman" w:cs="Arial"/>
                          <w:color w:val="000000"/>
                        </w:rPr>
                      </w:pPr>
                      <w:r w:rsidRPr="00B31A5B">
                        <w:rPr>
                          <w:rFonts w:eastAsia="Times New Roman" w:cs="Arial"/>
                          <w:color w:val="000000"/>
                        </w:rPr>
                        <w:t>Council’s Draft Aged Care Reform was open to community consultation until early December and will now come back to Council in February. Whilst we are disappointed that</w:t>
                      </w:r>
                      <w:r w:rsidR="00150E4F">
                        <w:rPr>
                          <w:rFonts w:eastAsia="Times New Roman" w:cs="Arial"/>
                          <w:color w:val="000000"/>
                        </w:rPr>
                        <w:t xml:space="preserve"> it is proposed</w:t>
                      </w:r>
                      <w:r w:rsidRPr="00B31A5B">
                        <w:rPr>
                          <w:rFonts w:eastAsia="Times New Roman" w:cs="Arial"/>
                          <w:color w:val="000000"/>
                        </w:rPr>
                        <w:t xml:space="preserve"> the in-home services will no longer continue, we will be working closely with Council to ensure residents are not left without support, and that Council continues to work in this space to assist those who find navigating the Aged Care support process difficult. We also expect Council to be active in continuing to support its older residents to live well and enact its own Positive Ageing Policy.</w:t>
                      </w:r>
                    </w:p>
                    <w:p w14:paraId="74A164A6" w14:textId="6E9F3BFF" w:rsidR="00B06771" w:rsidRPr="00B31A5B" w:rsidRDefault="00B06771" w:rsidP="00B31A5B">
                      <w:pPr>
                        <w:spacing w:line="336" w:lineRule="auto"/>
                        <w:jc w:val="both"/>
                        <w:rPr>
                          <w:rFonts w:eastAsia="Times New Roman" w:cs="Arial"/>
                          <w:color w:val="000000"/>
                        </w:rPr>
                      </w:pPr>
                      <w:r w:rsidRPr="00B31A5B">
                        <w:rPr>
                          <w:rFonts w:eastAsia="Times New Roman" w:cs="Arial"/>
                          <w:color w:val="000000"/>
                        </w:rPr>
                        <w:t>OPAC looks forward to another year working closely with Council Officers and representing older residents of our beautiful City of Port Phillip.</w:t>
                      </w:r>
                    </w:p>
                    <w:p w14:paraId="10598688" w14:textId="77777777" w:rsidR="00B06771" w:rsidRDefault="00B06771"/>
                  </w:txbxContent>
                </v:textbox>
                <w10:wrap anchorx="margin"/>
              </v:shape>
            </w:pict>
          </mc:Fallback>
        </mc:AlternateContent>
      </w:r>
      <w:r>
        <w:rPr>
          <w:noProof/>
          <w:sz w:val="20"/>
          <w:szCs w:val="20"/>
        </w:rPr>
        <mc:AlternateContent>
          <mc:Choice Requires="wps">
            <w:drawing>
              <wp:anchor distT="0" distB="0" distL="114300" distR="114300" simplePos="0" relativeHeight="251694080" behindDoc="0" locked="0" layoutInCell="1" allowOverlap="1" wp14:anchorId="09514E83" wp14:editId="65BEE2B5">
                <wp:simplePos x="0" y="0"/>
                <wp:positionH relativeFrom="column">
                  <wp:posOffset>4465367</wp:posOffset>
                </wp:positionH>
                <wp:positionV relativeFrom="paragraph">
                  <wp:posOffset>4341</wp:posOffset>
                </wp:positionV>
                <wp:extent cx="2083443" cy="3141980"/>
                <wp:effectExtent l="0" t="0" r="0" b="1270"/>
                <wp:wrapNone/>
                <wp:docPr id="13" name="Text Box 13"/>
                <wp:cNvGraphicFramePr/>
                <a:graphic xmlns:a="http://schemas.openxmlformats.org/drawingml/2006/main">
                  <a:graphicData uri="http://schemas.microsoft.com/office/word/2010/wordprocessingShape">
                    <wps:wsp>
                      <wps:cNvSpPr txBox="1"/>
                      <wps:spPr>
                        <a:xfrm>
                          <a:off x="0" y="0"/>
                          <a:ext cx="2083443" cy="3141980"/>
                        </a:xfrm>
                        <a:prstGeom prst="rect">
                          <a:avLst/>
                        </a:prstGeom>
                        <a:solidFill>
                          <a:schemeClr val="lt1"/>
                        </a:solidFill>
                        <a:ln w="6350">
                          <a:noFill/>
                        </a:ln>
                      </wps:spPr>
                      <wps:txbx>
                        <w:txbxContent>
                          <w:p w14:paraId="46D1108F" w14:textId="4778BA92" w:rsidR="00B06771" w:rsidRDefault="00B06771">
                            <w:r>
                              <w:rPr>
                                <w:noProof/>
                              </w:rPr>
                              <w:drawing>
                                <wp:inline distT="0" distB="0" distL="0" distR="0" wp14:anchorId="46B0F310" wp14:editId="6030A69A">
                                  <wp:extent cx="1776201" cy="2320724"/>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23" cstate="print">
                                            <a:extLst>
                                              <a:ext uri="{BEBA8EAE-BF5A-486C-A8C5-ECC9F3942E4B}">
                                                <a14:imgProps xmlns:a14="http://schemas.microsoft.com/office/drawing/2010/main">
                                                  <a14:imgLayer r:embed="rId24">
                                                    <a14:imgEffect>
                                                      <a14:sharpenSoften amount="-25000"/>
                                                    </a14:imgEffect>
                                                  </a14:imgLayer>
                                                </a14:imgProps>
                                              </a:ext>
                                              <a:ext uri="{28A0092B-C50C-407E-A947-70E740481C1C}">
                                                <a14:useLocalDpi xmlns:a14="http://schemas.microsoft.com/office/drawing/2010/main" val="0"/>
                                              </a:ext>
                                            </a:extLst>
                                          </a:blip>
                                          <a:srcRect l="7784" t="15303" r="5930"/>
                                          <a:stretch/>
                                        </pic:blipFill>
                                        <pic:spPr bwMode="auto">
                                          <a:xfrm>
                                            <a:off x="0" y="0"/>
                                            <a:ext cx="1795308" cy="2345689"/>
                                          </a:xfrm>
                                          <a:prstGeom prst="rect">
                                            <a:avLst/>
                                          </a:prstGeom>
                                          <a:noFill/>
                                          <a:ln>
                                            <a:noFill/>
                                          </a:ln>
                                          <a:extLst>
                                            <a:ext uri="{53640926-AAD7-44D8-BBD7-CCE9431645EC}">
                                              <a14:shadowObscured xmlns:a14="http://schemas.microsoft.com/office/drawing/2010/main"/>
                                            </a:ext>
                                          </a:extLst>
                                        </pic:spPr>
                                      </pic:pic>
                                    </a:graphicData>
                                  </a:graphic>
                                </wp:inline>
                              </w:drawing>
                            </w:r>
                          </w:p>
                          <w:p w14:paraId="7D9A4216" w14:textId="47DAD8C2" w:rsidR="00B31A5B" w:rsidRDefault="00B31A5B" w:rsidP="00A901E0">
                            <w:pPr>
                              <w:spacing w:line="240" w:lineRule="auto"/>
                            </w:pPr>
                            <w:r>
                              <w:t xml:space="preserve">Wendy Priddle </w:t>
                            </w:r>
                          </w:p>
                          <w:p w14:paraId="526DD86E" w14:textId="2288F20A" w:rsidR="00B31A5B" w:rsidRDefault="00B31A5B" w:rsidP="00A901E0">
                            <w:pPr>
                              <w:spacing w:line="240" w:lineRule="auto"/>
                            </w:pPr>
                            <w:r>
                              <w:t>OPAC Chair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514E83" id="Text Box 13" o:spid="_x0000_s1028" type="#_x0000_t202" style="position:absolute;left:0;text-align:left;margin-left:351.6pt;margin-top:.35pt;width:164.05pt;height:247.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" fillcolor="white [3201]" stroked="f" strokeweight=".5pt">
                <v:textbox>
                  <w:txbxContent>
                    <w:p w14:paraId="46D1108F" w14:textId="4778BA92" w:rsidR="00B06771" w:rsidRDefault="00B06771">
                      <w:r>
                        <w:rPr>
                          <w:noProof/>
                        </w:rPr>
                        <w:drawing>
                          <wp:inline distT="0" distB="0" distL="0" distR="0" wp14:anchorId="46B0F310" wp14:editId="6030A69A">
                            <wp:extent cx="1776201" cy="2320724"/>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23" cstate="print">
                                      <a:extLst>
                                        <a:ext uri="{BEBA8EAE-BF5A-486C-A8C5-ECC9F3942E4B}">
                                          <a14:imgProps xmlns:a14="http://schemas.microsoft.com/office/drawing/2010/main">
                                            <a14:imgLayer r:embed="rId24">
                                              <a14:imgEffect>
                                                <a14:sharpenSoften amount="-25000"/>
                                              </a14:imgEffect>
                                            </a14:imgLayer>
                                          </a14:imgProps>
                                        </a:ext>
                                        <a:ext uri="{28A0092B-C50C-407E-A947-70E740481C1C}">
                                          <a14:useLocalDpi xmlns:a14="http://schemas.microsoft.com/office/drawing/2010/main" val="0"/>
                                        </a:ext>
                                      </a:extLst>
                                    </a:blip>
                                    <a:srcRect l="7784" t="15303" r="5930"/>
                                    <a:stretch/>
                                  </pic:blipFill>
                                  <pic:spPr bwMode="auto">
                                    <a:xfrm>
                                      <a:off x="0" y="0"/>
                                      <a:ext cx="1795308" cy="2345689"/>
                                    </a:xfrm>
                                    <a:prstGeom prst="rect">
                                      <a:avLst/>
                                    </a:prstGeom>
                                    <a:noFill/>
                                    <a:ln>
                                      <a:noFill/>
                                    </a:ln>
                                    <a:extLst>
                                      <a:ext uri="{53640926-AAD7-44D8-BBD7-CCE9431645EC}">
                                        <a14:shadowObscured xmlns:a14="http://schemas.microsoft.com/office/drawing/2010/main"/>
                                      </a:ext>
                                    </a:extLst>
                                  </pic:spPr>
                                </pic:pic>
                              </a:graphicData>
                            </a:graphic>
                          </wp:inline>
                        </w:drawing>
                      </w:r>
                    </w:p>
                    <w:p w14:paraId="7D9A4216" w14:textId="47DAD8C2" w:rsidR="00B31A5B" w:rsidRDefault="00B31A5B" w:rsidP="00A901E0">
                      <w:pPr>
                        <w:spacing w:line="240" w:lineRule="auto"/>
                      </w:pPr>
                      <w:r>
                        <w:t xml:space="preserve">Wendy Priddle </w:t>
                      </w:r>
                    </w:p>
                    <w:p w14:paraId="526DD86E" w14:textId="2288F20A" w:rsidR="00B31A5B" w:rsidRDefault="00B31A5B" w:rsidP="00A901E0">
                      <w:pPr>
                        <w:spacing w:line="240" w:lineRule="auto"/>
                      </w:pPr>
                      <w:r>
                        <w:t>OPAC Chair</w:t>
                      </w:r>
                    </w:p>
                  </w:txbxContent>
                </v:textbox>
              </v:shape>
            </w:pict>
          </mc:Fallback>
        </mc:AlternateContent>
      </w:r>
    </w:p>
    <w:p w14:paraId="4389F292" w14:textId="1368B5B6" w:rsidR="00B06771" w:rsidRPr="00B06771" w:rsidRDefault="00B06771" w:rsidP="009B178E">
      <w:pPr>
        <w:spacing w:line="360" w:lineRule="auto"/>
        <w:jc w:val="both"/>
        <w:rPr>
          <w:rFonts w:eastAsia="Times New Roman" w:cs="Arial"/>
          <w:color w:val="000000"/>
          <w:sz w:val="20"/>
          <w:szCs w:val="20"/>
        </w:rPr>
      </w:pPr>
    </w:p>
    <w:p w14:paraId="506E7D88" w14:textId="108E6AE3" w:rsidR="00984200" w:rsidRPr="00B06771" w:rsidRDefault="00984200" w:rsidP="00B06771">
      <w:pPr>
        <w:spacing w:line="360" w:lineRule="auto"/>
        <w:ind w:right="1133"/>
        <w:rPr>
          <w:sz w:val="18"/>
          <w:szCs w:val="18"/>
          <w:lang w:val="en-US"/>
        </w:rPr>
      </w:pPr>
    </w:p>
    <w:p w14:paraId="6301DEE4" w14:textId="7C0F4582" w:rsidR="00984200" w:rsidRPr="00B06771" w:rsidRDefault="00984200" w:rsidP="00984200">
      <w:pPr>
        <w:spacing w:line="360" w:lineRule="auto"/>
        <w:rPr>
          <w:sz w:val="18"/>
          <w:szCs w:val="18"/>
          <w:lang w:val="en-US"/>
        </w:rPr>
      </w:pPr>
    </w:p>
    <w:p w14:paraId="75688B19" w14:textId="04C799DA" w:rsidR="00984200" w:rsidRPr="00B06771" w:rsidRDefault="00984200" w:rsidP="00984200">
      <w:pPr>
        <w:spacing w:line="360" w:lineRule="auto"/>
        <w:rPr>
          <w:sz w:val="18"/>
          <w:szCs w:val="18"/>
          <w:lang w:val="en-US"/>
        </w:rPr>
      </w:pPr>
    </w:p>
    <w:p w14:paraId="008E7903" w14:textId="20524A6B" w:rsidR="00984200" w:rsidRPr="00B06771" w:rsidRDefault="00984200" w:rsidP="00984200">
      <w:pPr>
        <w:spacing w:line="360" w:lineRule="auto"/>
        <w:rPr>
          <w:sz w:val="18"/>
          <w:szCs w:val="18"/>
          <w:lang w:val="en-US"/>
        </w:rPr>
      </w:pPr>
    </w:p>
    <w:p w14:paraId="45D6DCD8" w14:textId="77777777" w:rsidR="00984200" w:rsidRPr="00B06771" w:rsidRDefault="00984200" w:rsidP="00984200">
      <w:pPr>
        <w:spacing w:line="360" w:lineRule="auto"/>
        <w:rPr>
          <w:sz w:val="18"/>
          <w:szCs w:val="18"/>
          <w:lang w:val="en-US"/>
        </w:rPr>
      </w:pPr>
    </w:p>
    <w:p w14:paraId="55D8DF55" w14:textId="77777777" w:rsidR="00B06771" w:rsidRDefault="00B06771" w:rsidP="00984200">
      <w:pPr>
        <w:spacing w:line="360" w:lineRule="auto"/>
        <w:rPr>
          <w:lang w:val="en-US"/>
        </w:rPr>
      </w:pPr>
    </w:p>
    <w:p w14:paraId="3911EFFB" w14:textId="77777777" w:rsidR="00B06771" w:rsidRDefault="00B06771" w:rsidP="00984200">
      <w:pPr>
        <w:spacing w:line="360" w:lineRule="auto"/>
        <w:rPr>
          <w:lang w:val="en-US"/>
        </w:rPr>
      </w:pPr>
    </w:p>
    <w:p w14:paraId="43A57DD5" w14:textId="4730BE78" w:rsidR="005A28F1" w:rsidRDefault="005A28F1" w:rsidP="00BE51CB">
      <w:pPr>
        <w:rPr>
          <w:rFonts w:eastAsiaTheme="majorEastAsia" w:cstheme="majorBidi"/>
          <w:b/>
          <w:color w:val="007184"/>
          <w:sz w:val="40"/>
          <w:szCs w:val="40"/>
          <w:lang w:val="en-US"/>
        </w:rPr>
      </w:pPr>
      <w:r w:rsidRPr="00013EB1">
        <w:rPr>
          <w:rFonts w:eastAsiaTheme="majorEastAsia" w:cstheme="majorBidi"/>
          <w:b/>
          <w:color w:val="007184"/>
          <w:sz w:val="40"/>
          <w:szCs w:val="40"/>
          <w:lang w:val="en-US"/>
        </w:rPr>
        <w:t>OPAC Key Focus Areas</w:t>
      </w:r>
      <w:r w:rsidR="00DD4C38">
        <w:rPr>
          <w:rFonts w:eastAsiaTheme="majorEastAsia" w:cstheme="majorBidi"/>
          <w:b/>
          <w:color w:val="007184"/>
          <w:sz w:val="40"/>
          <w:szCs w:val="40"/>
          <w:lang w:val="en-US"/>
        </w:rPr>
        <w:t xml:space="preserve"> 2023</w:t>
      </w:r>
    </w:p>
    <w:p w14:paraId="3ED92035" w14:textId="031A663B" w:rsidR="005A28F1" w:rsidRPr="002D1D0C" w:rsidRDefault="005A28F1" w:rsidP="00674582">
      <w:pPr>
        <w:pStyle w:val="ListParagraph"/>
        <w:numPr>
          <w:ilvl w:val="0"/>
          <w:numId w:val="32"/>
        </w:numPr>
        <w:spacing w:line="360" w:lineRule="auto"/>
        <w:ind w:left="714" w:hanging="357"/>
        <w:rPr>
          <w:rFonts w:ascii="Arial" w:hAnsi="Arial" w:cs="Arial"/>
        </w:rPr>
      </w:pPr>
      <w:r w:rsidRPr="002D1D0C">
        <w:rPr>
          <w:rFonts w:ascii="Arial" w:hAnsi="Arial" w:cs="Arial"/>
        </w:rPr>
        <w:t>Positive Ageing Policy Development</w:t>
      </w:r>
      <w:r w:rsidR="00013EB1" w:rsidRPr="002D1D0C">
        <w:rPr>
          <w:rFonts w:ascii="Arial" w:hAnsi="Arial" w:cs="Arial"/>
        </w:rPr>
        <w:t>/Implementation</w:t>
      </w:r>
      <w:r w:rsidRPr="002D1D0C">
        <w:rPr>
          <w:rFonts w:ascii="Arial" w:hAnsi="Arial" w:cs="Arial"/>
        </w:rPr>
        <w:t>, Aged Care Reforms and Ageism Awareness (</w:t>
      </w:r>
      <w:r w:rsidR="00272A66">
        <w:rPr>
          <w:rFonts w:ascii="Arial" w:hAnsi="Arial" w:cs="Arial"/>
        </w:rPr>
        <w:t>a</w:t>
      </w:r>
      <w:r w:rsidRPr="002D1D0C">
        <w:rPr>
          <w:rFonts w:ascii="Arial" w:hAnsi="Arial" w:cs="Arial"/>
        </w:rPr>
        <w:t>ctively engage)</w:t>
      </w:r>
    </w:p>
    <w:p w14:paraId="2AB56433" w14:textId="2A3F4310" w:rsidR="005A28F1" w:rsidRPr="002D1D0C" w:rsidRDefault="005A28F1" w:rsidP="00674582">
      <w:pPr>
        <w:pStyle w:val="ListParagraph"/>
        <w:numPr>
          <w:ilvl w:val="0"/>
          <w:numId w:val="32"/>
        </w:numPr>
        <w:spacing w:line="360" w:lineRule="auto"/>
        <w:ind w:left="714" w:hanging="357"/>
        <w:rPr>
          <w:rFonts w:ascii="Arial" w:hAnsi="Arial" w:cs="Arial"/>
        </w:rPr>
      </w:pPr>
      <w:r w:rsidRPr="002D1D0C">
        <w:rPr>
          <w:rFonts w:ascii="Arial" w:hAnsi="Arial" w:cs="Arial"/>
        </w:rPr>
        <w:t>Council Plan &amp; Budget 2023/24 (</w:t>
      </w:r>
      <w:r w:rsidR="00272A66">
        <w:rPr>
          <w:rFonts w:ascii="Arial" w:hAnsi="Arial" w:cs="Arial"/>
        </w:rPr>
        <w:t>i</w:t>
      </w:r>
      <w:r w:rsidRPr="002D1D0C">
        <w:rPr>
          <w:rFonts w:ascii="Arial" w:hAnsi="Arial" w:cs="Arial"/>
        </w:rPr>
        <w:t>nput)</w:t>
      </w:r>
    </w:p>
    <w:p w14:paraId="0BD1D54B" w14:textId="7FEADD13" w:rsidR="005A28F1" w:rsidRPr="002D1D0C" w:rsidRDefault="005A28F1" w:rsidP="00674582">
      <w:pPr>
        <w:pStyle w:val="ListParagraph"/>
        <w:numPr>
          <w:ilvl w:val="0"/>
          <w:numId w:val="32"/>
        </w:numPr>
        <w:spacing w:line="360" w:lineRule="auto"/>
        <w:ind w:left="714" w:hanging="357"/>
        <w:rPr>
          <w:rFonts w:ascii="Arial" w:hAnsi="Arial" w:cs="Arial"/>
        </w:rPr>
      </w:pPr>
      <w:r w:rsidRPr="002D1D0C">
        <w:rPr>
          <w:rFonts w:ascii="Arial" w:hAnsi="Arial" w:cs="Arial"/>
        </w:rPr>
        <w:t>Health &amp; Wellbeing and Physical Environment (</w:t>
      </w:r>
      <w:r w:rsidR="00272A66">
        <w:rPr>
          <w:rFonts w:ascii="Arial" w:hAnsi="Arial" w:cs="Arial"/>
        </w:rPr>
        <w:t>a</w:t>
      </w:r>
      <w:r w:rsidRPr="002D1D0C">
        <w:rPr>
          <w:rFonts w:ascii="Arial" w:hAnsi="Arial" w:cs="Arial"/>
        </w:rPr>
        <w:t>ctively engage with Council on these issues)</w:t>
      </w:r>
    </w:p>
    <w:p w14:paraId="0BF04CC8" w14:textId="77777777" w:rsidR="005A28F1" w:rsidRPr="002D1D0C" w:rsidRDefault="005A28F1" w:rsidP="00674582">
      <w:pPr>
        <w:pStyle w:val="ListParagraph"/>
        <w:numPr>
          <w:ilvl w:val="0"/>
          <w:numId w:val="32"/>
        </w:numPr>
        <w:spacing w:line="360" w:lineRule="auto"/>
        <w:ind w:left="714" w:hanging="357"/>
        <w:rPr>
          <w:rFonts w:ascii="Arial" w:hAnsi="Arial" w:cs="Arial"/>
        </w:rPr>
      </w:pPr>
      <w:r w:rsidRPr="002D1D0C">
        <w:rPr>
          <w:rFonts w:ascii="Arial" w:hAnsi="Arial" w:cs="Arial"/>
        </w:rPr>
        <w:t>Housing (stay informed/provide advocacy support if applicable)</w:t>
      </w:r>
    </w:p>
    <w:p w14:paraId="1CBE406B" w14:textId="77777777" w:rsidR="005A28F1" w:rsidRPr="002D1D0C" w:rsidRDefault="005A28F1" w:rsidP="00674582">
      <w:pPr>
        <w:pStyle w:val="ListParagraph"/>
        <w:numPr>
          <w:ilvl w:val="0"/>
          <w:numId w:val="32"/>
        </w:numPr>
        <w:spacing w:line="360" w:lineRule="auto"/>
        <w:ind w:left="714" w:hanging="357"/>
        <w:rPr>
          <w:rFonts w:ascii="Arial" w:hAnsi="Arial" w:cs="Arial"/>
        </w:rPr>
      </w:pPr>
      <w:r w:rsidRPr="002D1D0C">
        <w:rPr>
          <w:rFonts w:ascii="Arial" w:hAnsi="Arial" w:cs="Arial"/>
        </w:rPr>
        <w:t>Environmental Sustainability (stay informed/provide advocacy support if applicable)</w:t>
      </w:r>
    </w:p>
    <w:p w14:paraId="682163EC" w14:textId="25B30E26" w:rsidR="00293429" w:rsidRDefault="005A28F1" w:rsidP="00674582">
      <w:pPr>
        <w:pStyle w:val="ListParagraph"/>
        <w:numPr>
          <w:ilvl w:val="0"/>
          <w:numId w:val="32"/>
        </w:numPr>
        <w:spacing w:line="360" w:lineRule="auto"/>
        <w:ind w:left="714" w:hanging="357"/>
        <w:rPr>
          <w:rFonts w:ascii="Arial" w:hAnsi="Arial" w:cs="Arial"/>
        </w:rPr>
      </w:pPr>
      <w:r w:rsidRPr="002D1D0C">
        <w:rPr>
          <w:rFonts w:ascii="Arial" w:hAnsi="Arial" w:cs="Arial"/>
        </w:rPr>
        <w:t>Communication</w:t>
      </w:r>
      <w:bookmarkStart w:id="9" w:name="_Toc134178378"/>
      <w:r w:rsidRPr="002D1D0C">
        <w:rPr>
          <w:rFonts w:ascii="Arial" w:hAnsi="Arial" w:cs="Arial"/>
        </w:rPr>
        <w:t>s (including digital literacy)</w:t>
      </w:r>
      <w:r w:rsidR="00094426">
        <w:rPr>
          <w:rFonts w:ascii="Arial" w:hAnsi="Arial" w:cs="Arial"/>
        </w:rPr>
        <w:t>.</w:t>
      </w:r>
    </w:p>
    <w:p w14:paraId="3EF5CACA" w14:textId="77777777" w:rsidR="00094426" w:rsidRDefault="00094426" w:rsidP="00094426">
      <w:pPr>
        <w:pStyle w:val="Heading2"/>
        <w:rPr>
          <w:szCs w:val="40"/>
          <w:lang w:val="en-US"/>
        </w:rPr>
      </w:pPr>
      <w:bookmarkStart w:id="10" w:name="_Toc155772401"/>
      <w:r w:rsidRPr="008E0D5E">
        <w:rPr>
          <w:szCs w:val="40"/>
          <w:lang w:val="en-US"/>
        </w:rPr>
        <w:t>OPAC Terms of Reference Objectives</w:t>
      </w:r>
      <w:bookmarkEnd w:id="10"/>
    </w:p>
    <w:p w14:paraId="76716CD7" w14:textId="77777777" w:rsidR="00094426" w:rsidRPr="00EE7AF3" w:rsidRDefault="00094426" w:rsidP="00094426">
      <w:pPr>
        <w:pStyle w:val="ListParagraph"/>
        <w:numPr>
          <w:ilvl w:val="0"/>
          <w:numId w:val="32"/>
        </w:numPr>
        <w:spacing w:line="360" w:lineRule="auto"/>
        <w:ind w:left="714" w:hanging="357"/>
        <w:rPr>
          <w:rFonts w:ascii="Arial" w:hAnsi="Arial" w:cs="Arial"/>
        </w:rPr>
      </w:pPr>
      <w:r w:rsidRPr="00EE7AF3">
        <w:rPr>
          <w:rFonts w:ascii="Arial" w:hAnsi="Arial" w:cs="Arial"/>
        </w:rPr>
        <w:t>To be the peak advisory and advocacy body on issues affecting the wellbeing of older people (55 years and over) within the Port Phillip municipality.</w:t>
      </w:r>
    </w:p>
    <w:p w14:paraId="78695C8D" w14:textId="77777777" w:rsidR="00094426" w:rsidRPr="00EE7AF3" w:rsidRDefault="00094426" w:rsidP="00094426">
      <w:pPr>
        <w:pStyle w:val="ListParagraph"/>
        <w:numPr>
          <w:ilvl w:val="0"/>
          <w:numId w:val="32"/>
        </w:numPr>
        <w:spacing w:line="360" w:lineRule="auto"/>
        <w:ind w:left="714" w:hanging="357"/>
        <w:rPr>
          <w:rFonts w:ascii="Arial" w:hAnsi="Arial" w:cs="Arial"/>
        </w:rPr>
      </w:pPr>
      <w:r w:rsidRPr="00EE7AF3">
        <w:rPr>
          <w:rFonts w:ascii="Arial" w:hAnsi="Arial" w:cs="Arial"/>
        </w:rPr>
        <w:t>To be representative and advocate on behalf of older persons from our diverse community including people with disabilities, people who identify as lesbian, gay, bisexual, transgender or intersex (LGBTI), people of Aboriginal or Torres Strait Island background, people experiencing financial disadvantage (including people who are homeless or at risk of homelessness) and our multicultural and multifaith communities.</w:t>
      </w:r>
    </w:p>
    <w:p w14:paraId="7D109584" w14:textId="77777777" w:rsidR="00094426" w:rsidRPr="00EE7AF3" w:rsidRDefault="00094426" w:rsidP="00094426">
      <w:pPr>
        <w:pStyle w:val="ListParagraph"/>
        <w:numPr>
          <w:ilvl w:val="0"/>
          <w:numId w:val="32"/>
        </w:numPr>
        <w:spacing w:line="360" w:lineRule="auto"/>
        <w:ind w:left="714" w:hanging="357"/>
        <w:rPr>
          <w:rFonts w:ascii="Arial" w:hAnsi="Arial" w:cs="Arial"/>
        </w:rPr>
      </w:pPr>
      <w:r w:rsidRPr="00EE7AF3">
        <w:rPr>
          <w:rFonts w:ascii="Arial" w:hAnsi="Arial" w:cs="Arial"/>
        </w:rPr>
        <w:t>To provide advice to the Council and its officers on policies, plans and services that affect older people and their interests, and encourage the Council to advocate to other levels of government.</w:t>
      </w:r>
    </w:p>
    <w:p w14:paraId="0044D262" w14:textId="77777777" w:rsidR="00094426" w:rsidRPr="00EE7AF3" w:rsidRDefault="00094426" w:rsidP="00094426">
      <w:pPr>
        <w:pStyle w:val="ListParagraph"/>
        <w:numPr>
          <w:ilvl w:val="0"/>
          <w:numId w:val="32"/>
        </w:numPr>
        <w:spacing w:line="360" w:lineRule="auto"/>
        <w:ind w:left="714" w:hanging="357"/>
        <w:rPr>
          <w:rFonts w:ascii="Arial" w:hAnsi="Arial" w:cs="Arial"/>
        </w:rPr>
      </w:pPr>
      <w:r w:rsidRPr="00EE7AF3">
        <w:rPr>
          <w:rFonts w:ascii="Arial" w:hAnsi="Arial" w:cs="Arial"/>
        </w:rPr>
        <w:t>To advocate to the Community and the Council, on behalf of older people, reflecting the United Nations Aged Friendly Cities Framework and the principles of independence, participation, care, self-fulfilment, and dignity.</w:t>
      </w:r>
    </w:p>
    <w:p w14:paraId="6B479C97" w14:textId="77777777" w:rsidR="00094426" w:rsidRPr="00EE7AF3" w:rsidRDefault="00094426" w:rsidP="00094426">
      <w:pPr>
        <w:pStyle w:val="ListParagraph"/>
        <w:numPr>
          <w:ilvl w:val="0"/>
          <w:numId w:val="32"/>
        </w:numPr>
        <w:spacing w:line="360" w:lineRule="auto"/>
        <w:ind w:left="714" w:hanging="357"/>
        <w:rPr>
          <w:rFonts w:ascii="Arial" w:hAnsi="Arial" w:cs="Arial"/>
        </w:rPr>
      </w:pPr>
      <w:r w:rsidRPr="00EE7AF3">
        <w:rPr>
          <w:rFonts w:ascii="Arial" w:hAnsi="Arial" w:cs="Arial"/>
        </w:rPr>
        <w:t xml:space="preserve">To connect with other relevant internal and external community advisory committees. To </w:t>
      </w:r>
      <w:proofErr w:type="gramStart"/>
      <w:r w:rsidRPr="00EE7AF3">
        <w:rPr>
          <w:rFonts w:ascii="Arial" w:hAnsi="Arial" w:cs="Arial"/>
        </w:rPr>
        <w:t>liaise</w:t>
      </w:r>
      <w:proofErr w:type="gramEnd"/>
      <w:r w:rsidRPr="00EE7AF3">
        <w:rPr>
          <w:rFonts w:ascii="Arial" w:hAnsi="Arial" w:cs="Arial"/>
        </w:rPr>
        <w:t xml:space="preserve"> with other organisations and networks that have a direct interest in older persons in the City of Port Phillip and the wider community.</w:t>
      </w:r>
    </w:p>
    <w:p w14:paraId="354F4664" w14:textId="77777777" w:rsidR="00094426" w:rsidRDefault="00094426" w:rsidP="00094426">
      <w:pPr>
        <w:pStyle w:val="ListParagraph"/>
        <w:numPr>
          <w:ilvl w:val="0"/>
          <w:numId w:val="32"/>
        </w:numPr>
        <w:spacing w:line="360" w:lineRule="auto"/>
        <w:ind w:left="714" w:hanging="357"/>
        <w:rPr>
          <w:rFonts w:ascii="Arial" w:hAnsi="Arial" w:cs="Arial"/>
        </w:rPr>
      </w:pPr>
      <w:r w:rsidRPr="00EE7AF3">
        <w:rPr>
          <w:rFonts w:ascii="Arial" w:hAnsi="Arial" w:cs="Arial"/>
        </w:rPr>
        <w:t xml:space="preserve">To continue to advocate for and support </w:t>
      </w:r>
      <w:proofErr w:type="gramStart"/>
      <w:r w:rsidRPr="00EE7AF3">
        <w:rPr>
          <w:rFonts w:ascii="Arial" w:hAnsi="Arial" w:cs="Arial"/>
        </w:rPr>
        <w:t>significant events</w:t>
      </w:r>
      <w:proofErr w:type="gramEnd"/>
      <w:r w:rsidRPr="00EE7AF3">
        <w:rPr>
          <w:rFonts w:ascii="Arial" w:hAnsi="Arial" w:cs="Arial"/>
        </w:rPr>
        <w:t>, activities and services relating to older persons, including Port Phillip Seniors Festival, Linking Neighbours Program and Seniors Register, information forums, aged care services and the like.</w:t>
      </w:r>
    </w:p>
    <w:p w14:paraId="61328DF0" w14:textId="3D4C4405" w:rsidR="00094426" w:rsidRDefault="00094426">
      <w:pPr>
        <w:spacing w:line="259" w:lineRule="auto"/>
        <w:rPr>
          <w:rFonts w:cs="Arial"/>
        </w:rPr>
      </w:pPr>
    </w:p>
    <w:p w14:paraId="4348FF66" w14:textId="6D15FDD7" w:rsidR="009C1B11" w:rsidRDefault="009C1B11" w:rsidP="009C1B11">
      <w:pPr>
        <w:pStyle w:val="Heading2"/>
        <w:rPr>
          <w:szCs w:val="40"/>
          <w:lang w:val="en-US"/>
        </w:rPr>
      </w:pPr>
      <w:bookmarkStart w:id="11" w:name="_Toc155772402"/>
      <w:r w:rsidRPr="008E0D5E">
        <w:rPr>
          <w:szCs w:val="40"/>
          <w:lang w:val="en-US"/>
        </w:rPr>
        <w:t>OPAC Key Achievements 202</w:t>
      </w:r>
      <w:bookmarkEnd w:id="9"/>
      <w:r>
        <w:rPr>
          <w:szCs w:val="40"/>
          <w:lang w:val="en-US"/>
        </w:rPr>
        <w:t>3</w:t>
      </w:r>
      <w:bookmarkEnd w:id="11"/>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6"/>
        <w:gridCol w:w="5245"/>
      </w:tblGrid>
      <w:tr w:rsidR="00515C56" w:rsidRPr="00515C56" w14:paraId="1B6529A9" w14:textId="77777777" w:rsidTr="00B62CC6">
        <w:trPr>
          <w:trHeight w:val="259"/>
        </w:trPr>
        <w:tc>
          <w:tcPr>
            <w:tcW w:w="4536" w:type="dxa"/>
            <w:shd w:val="clear" w:color="auto" w:fill="398E98" w:themeFill="accent2" w:themeFillShade="BF"/>
            <w:tcMar>
              <w:top w:w="144" w:type="nil"/>
              <w:right w:w="144" w:type="nil"/>
            </w:tcMar>
          </w:tcPr>
          <w:p w14:paraId="3D5C2C8F" w14:textId="26B2F053" w:rsidR="00515C56" w:rsidRPr="00B339DD" w:rsidRDefault="00676613" w:rsidP="00515C56">
            <w:pPr>
              <w:ind w:left="457"/>
              <w:rPr>
                <w:rFonts w:cs="Arial"/>
                <w:b/>
                <w:bCs/>
                <w:color w:val="FFFFFF" w:themeColor="background1"/>
                <w:lang w:val="en-US"/>
              </w:rPr>
            </w:pPr>
            <w:bookmarkStart w:id="12" w:name="_Hlk150777023"/>
            <w:r w:rsidRPr="00B339DD">
              <w:rPr>
                <w:rFonts w:cs="Arial"/>
                <w:b/>
                <w:bCs/>
                <w:color w:val="FFFFFF" w:themeColor="background1"/>
                <w:lang w:val="en-US"/>
              </w:rPr>
              <w:t>Activity</w:t>
            </w:r>
          </w:p>
        </w:tc>
        <w:tc>
          <w:tcPr>
            <w:tcW w:w="5245" w:type="dxa"/>
            <w:shd w:val="clear" w:color="auto" w:fill="398E98" w:themeFill="accent2" w:themeFillShade="BF"/>
            <w:tcMar>
              <w:top w:w="144" w:type="nil"/>
              <w:right w:w="144" w:type="nil"/>
            </w:tcMar>
          </w:tcPr>
          <w:p w14:paraId="14264657" w14:textId="47D574DE" w:rsidR="00515C56" w:rsidRPr="00B339DD" w:rsidRDefault="00E508BE" w:rsidP="00E508BE">
            <w:pPr>
              <w:ind w:left="742" w:hanging="565"/>
              <w:rPr>
                <w:rFonts w:cs="Arial"/>
                <w:b/>
                <w:bCs/>
                <w:color w:val="FFFFFF" w:themeColor="background1"/>
                <w:lang w:val="en-US"/>
              </w:rPr>
            </w:pPr>
            <w:r w:rsidRPr="00B339DD">
              <w:rPr>
                <w:rFonts w:cs="Arial"/>
                <w:b/>
                <w:bCs/>
                <w:color w:val="FFFFFF" w:themeColor="background1"/>
                <w:lang w:val="en-US"/>
              </w:rPr>
              <w:t xml:space="preserve">   </w:t>
            </w:r>
            <w:r w:rsidR="00676613" w:rsidRPr="00B339DD">
              <w:rPr>
                <w:rFonts w:cs="Arial"/>
                <w:b/>
                <w:bCs/>
                <w:color w:val="FFFFFF" w:themeColor="background1"/>
                <w:lang w:val="en-US"/>
              </w:rPr>
              <w:t>Achievement</w:t>
            </w:r>
          </w:p>
        </w:tc>
      </w:tr>
      <w:tr w:rsidR="00515C56" w:rsidRPr="007C5EEC" w14:paraId="28748729" w14:textId="77777777" w:rsidTr="00B62CC6">
        <w:trPr>
          <w:trHeight w:val="275"/>
        </w:trPr>
        <w:tc>
          <w:tcPr>
            <w:tcW w:w="4536" w:type="dxa"/>
            <w:shd w:val="clear" w:color="auto" w:fill="FFFFFF" w:themeFill="background1"/>
            <w:tcMar>
              <w:top w:w="144" w:type="nil"/>
              <w:right w:w="144" w:type="nil"/>
            </w:tcMar>
          </w:tcPr>
          <w:p w14:paraId="12FBF8C3" w14:textId="17749746" w:rsidR="001E683D" w:rsidRPr="00912542" w:rsidRDefault="001E683D" w:rsidP="00674582">
            <w:pPr>
              <w:spacing w:line="360" w:lineRule="auto"/>
              <w:ind w:left="457"/>
              <w:rPr>
                <w:rFonts w:eastAsia="Calibri" w:cs="Arial"/>
                <w:color w:val="000000" w:themeColor="text1"/>
                <w:lang w:val="en-US"/>
              </w:rPr>
            </w:pPr>
            <w:bookmarkStart w:id="13" w:name="_Hlk131149968"/>
            <w:bookmarkEnd w:id="12"/>
            <w:r w:rsidRPr="00912542">
              <w:rPr>
                <w:rFonts w:eastAsia="Calibri" w:cs="Arial"/>
                <w:color w:val="000000" w:themeColor="text1"/>
                <w:lang w:val="en-US"/>
              </w:rPr>
              <w:t xml:space="preserve">OPAC were key subject matter experts and stakeholders in the </w:t>
            </w:r>
            <w:r w:rsidR="00905F75">
              <w:rPr>
                <w:rFonts w:eastAsia="Calibri" w:cs="Arial"/>
                <w:color w:val="000000" w:themeColor="text1"/>
                <w:lang w:val="en-US"/>
              </w:rPr>
              <w:t>finalisation</w:t>
            </w:r>
            <w:r w:rsidR="008C5796" w:rsidRPr="00912542">
              <w:rPr>
                <w:rFonts w:eastAsia="Calibri" w:cs="Arial"/>
                <w:color w:val="000000" w:themeColor="text1"/>
                <w:lang w:val="en-US"/>
              </w:rPr>
              <w:t xml:space="preserve"> </w:t>
            </w:r>
            <w:r w:rsidRPr="00912542">
              <w:rPr>
                <w:rFonts w:eastAsia="Calibri" w:cs="Arial"/>
                <w:color w:val="000000" w:themeColor="text1"/>
                <w:lang w:val="en-US"/>
              </w:rPr>
              <w:t>of the Positive Ageing Policy</w:t>
            </w:r>
            <w:r w:rsidR="00DD4C38" w:rsidRPr="00912542">
              <w:rPr>
                <w:rFonts w:eastAsia="Calibri" w:cs="Arial"/>
                <w:color w:val="000000" w:themeColor="text1"/>
                <w:lang w:val="en-US"/>
              </w:rPr>
              <w:t>.</w:t>
            </w:r>
            <w:r w:rsidRPr="00912542">
              <w:rPr>
                <w:rFonts w:eastAsia="Calibri" w:cs="Arial"/>
                <w:color w:val="000000" w:themeColor="text1"/>
                <w:lang w:val="en-US"/>
              </w:rPr>
              <w:t xml:space="preserve"> </w:t>
            </w:r>
            <w:bookmarkEnd w:id="13"/>
          </w:p>
        </w:tc>
        <w:tc>
          <w:tcPr>
            <w:tcW w:w="5245" w:type="dxa"/>
            <w:shd w:val="clear" w:color="auto" w:fill="FFFFFF" w:themeFill="background1"/>
            <w:tcMar>
              <w:top w:w="144" w:type="nil"/>
              <w:right w:w="144" w:type="nil"/>
            </w:tcMar>
          </w:tcPr>
          <w:p w14:paraId="67830570" w14:textId="793FA24A" w:rsidR="00DD4C38" w:rsidRPr="00912542" w:rsidRDefault="00DD4C38" w:rsidP="00674582">
            <w:pPr>
              <w:spacing w:line="360" w:lineRule="auto"/>
              <w:ind w:left="457"/>
              <w:rPr>
                <w:rFonts w:eastAsia="Calibri" w:cs="Arial"/>
                <w:color w:val="000000" w:themeColor="text1"/>
                <w:lang w:val="en-US"/>
              </w:rPr>
            </w:pPr>
            <w:r w:rsidRPr="00912542">
              <w:rPr>
                <w:rFonts w:eastAsia="Calibri" w:cs="Arial"/>
                <w:color w:val="000000" w:themeColor="text1"/>
                <w:lang w:val="en-US"/>
              </w:rPr>
              <w:t xml:space="preserve">Council </w:t>
            </w:r>
            <w:r w:rsidR="00BC40F5">
              <w:rPr>
                <w:rFonts w:eastAsia="Calibri" w:cs="Arial"/>
                <w:color w:val="000000" w:themeColor="text1"/>
                <w:lang w:val="en-US"/>
              </w:rPr>
              <w:t>officers adopted</w:t>
            </w:r>
            <w:r w:rsidRPr="00912542">
              <w:rPr>
                <w:rFonts w:eastAsia="Calibri" w:cs="Arial"/>
                <w:color w:val="000000" w:themeColor="text1"/>
                <w:lang w:val="en-US"/>
              </w:rPr>
              <w:t xml:space="preserve"> OPAC </w:t>
            </w:r>
            <w:r w:rsidR="00BC40F5">
              <w:rPr>
                <w:rFonts w:eastAsia="Calibri" w:cs="Arial"/>
                <w:color w:val="000000" w:themeColor="text1"/>
                <w:lang w:val="en-US"/>
              </w:rPr>
              <w:t xml:space="preserve">advice </w:t>
            </w:r>
            <w:r w:rsidRPr="00912542">
              <w:rPr>
                <w:rFonts w:eastAsia="Calibri" w:cs="Arial"/>
                <w:color w:val="000000" w:themeColor="text1"/>
                <w:lang w:val="en-US"/>
              </w:rPr>
              <w:t>about the</w:t>
            </w:r>
            <w:r w:rsidRPr="00912542">
              <w:rPr>
                <w:rFonts w:cs="Arial"/>
              </w:rPr>
              <w:t xml:space="preserve"> design and content of the </w:t>
            </w:r>
            <w:r w:rsidR="00B34EE8">
              <w:rPr>
                <w:rFonts w:cs="Arial"/>
              </w:rPr>
              <w:t>p</w:t>
            </w:r>
            <w:r w:rsidRPr="00912542">
              <w:rPr>
                <w:rFonts w:cs="Arial"/>
              </w:rPr>
              <w:t xml:space="preserve">olicy to make the </w:t>
            </w:r>
            <w:r w:rsidR="00B34EE8">
              <w:rPr>
                <w:rFonts w:cs="Arial"/>
              </w:rPr>
              <w:t>p</w:t>
            </w:r>
            <w:r w:rsidRPr="00912542">
              <w:rPr>
                <w:rFonts w:cs="Arial"/>
              </w:rPr>
              <w:t>olicy more user friendly and readable including case studies.</w:t>
            </w:r>
          </w:p>
        </w:tc>
      </w:tr>
      <w:tr w:rsidR="00515C56" w:rsidRPr="007C5EEC" w14:paraId="07140A5E" w14:textId="77777777" w:rsidTr="00B62CC6">
        <w:trPr>
          <w:trHeight w:val="275"/>
        </w:trPr>
        <w:tc>
          <w:tcPr>
            <w:tcW w:w="4536" w:type="dxa"/>
            <w:shd w:val="clear" w:color="auto" w:fill="DDF0F2" w:themeFill="accent2" w:themeFillTint="33"/>
            <w:tcMar>
              <w:top w:w="144" w:type="nil"/>
              <w:right w:w="144" w:type="nil"/>
            </w:tcMar>
          </w:tcPr>
          <w:p w14:paraId="1971F1D6" w14:textId="1486FA36" w:rsidR="008C5796" w:rsidRPr="00912542" w:rsidRDefault="00626EB4" w:rsidP="00674582">
            <w:pPr>
              <w:spacing w:line="360" w:lineRule="auto"/>
              <w:ind w:left="457"/>
              <w:rPr>
                <w:rFonts w:eastAsia="Calibri" w:cs="Arial"/>
                <w:color w:val="000000" w:themeColor="text1"/>
                <w:lang w:val="en-US"/>
              </w:rPr>
            </w:pPr>
            <w:r>
              <w:rPr>
                <w:rFonts w:eastAsia="Calibri" w:cs="Arial"/>
                <w:color w:val="000000" w:themeColor="text1"/>
                <w:lang w:val="en-US"/>
              </w:rPr>
              <w:t xml:space="preserve">OPAC </w:t>
            </w:r>
            <w:r w:rsidR="00FD432B">
              <w:rPr>
                <w:rFonts w:eastAsia="Calibri" w:cs="Arial"/>
                <w:color w:val="000000" w:themeColor="text1"/>
                <w:lang w:val="en-US"/>
              </w:rPr>
              <w:t>participated in t</w:t>
            </w:r>
            <w:r w:rsidR="00BC40F5">
              <w:rPr>
                <w:rFonts w:eastAsia="Calibri" w:cs="Arial"/>
                <w:color w:val="000000" w:themeColor="text1"/>
                <w:lang w:val="en-US"/>
              </w:rPr>
              <w:t xml:space="preserve">hree </w:t>
            </w:r>
            <w:r w:rsidR="00FD432B">
              <w:rPr>
                <w:rFonts w:eastAsia="Calibri" w:cs="Arial"/>
                <w:color w:val="000000" w:themeColor="text1"/>
                <w:lang w:val="en-US"/>
              </w:rPr>
              <w:t xml:space="preserve">workshops with Community Services to provide feedback about the proposed </w:t>
            </w:r>
            <w:r>
              <w:rPr>
                <w:rFonts w:eastAsia="Calibri" w:cs="Arial"/>
                <w:color w:val="000000" w:themeColor="text1"/>
                <w:lang w:val="en-US"/>
              </w:rPr>
              <w:t>C</w:t>
            </w:r>
            <w:r w:rsidR="00FD432B">
              <w:rPr>
                <w:rFonts w:eastAsia="Calibri" w:cs="Arial"/>
                <w:color w:val="000000" w:themeColor="text1"/>
                <w:lang w:val="en-US"/>
              </w:rPr>
              <w:t>hanges to Aged Care Services</w:t>
            </w:r>
            <w:r w:rsidR="00905F75">
              <w:rPr>
                <w:rFonts w:eastAsia="Calibri" w:cs="Arial"/>
                <w:color w:val="000000" w:themeColor="text1"/>
                <w:lang w:val="en-US"/>
              </w:rPr>
              <w:t xml:space="preserve"> in Port Phillip.</w:t>
            </w:r>
          </w:p>
        </w:tc>
        <w:tc>
          <w:tcPr>
            <w:tcW w:w="5245" w:type="dxa"/>
            <w:shd w:val="clear" w:color="auto" w:fill="DDF0F2" w:themeFill="accent2" w:themeFillTint="33"/>
            <w:tcMar>
              <w:top w:w="144" w:type="nil"/>
              <w:right w:w="144" w:type="nil"/>
            </w:tcMar>
          </w:tcPr>
          <w:p w14:paraId="56CD716A" w14:textId="3A8538F9" w:rsidR="00905F75" w:rsidRDefault="00A35A86" w:rsidP="00674582">
            <w:pPr>
              <w:spacing w:line="360" w:lineRule="auto"/>
              <w:ind w:left="457"/>
              <w:rPr>
                <w:rFonts w:eastAsia="Calibri" w:cs="Arial"/>
                <w:color w:val="000000" w:themeColor="text1"/>
                <w:lang w:val="en-US"/>
              </w:rPr>
            </w:pPr>
            <w:r w:rsidRPr="00912542">
              <w:rPr>
                <w:rFonts w:eastAsia="Calibri" w:cs="Arial"/>
                <w:color w:val="000000" w:themeColor="text1"/>
                <w:lang w:val="en-US"/>
              </w:rPr>
              <w:t xml:space="preserve">OPAC feedback incorporated in the engagement </w:t>
            </w:r>
            <w:r w:rsidR="00626EB4">
              <w:rPr>
                <w:rFonts w:eastAsia="Calibri" w:cs="Arial"/>
                <w:color w:val="000000" w:themeColor="text1"/>
                <w:lang w:val="en-US"/>
              </w:rPr>
              <w:t>collateral</w:t>
            </w:r>
            <w:r w:rsidRPr="00912542">
              <w:rPr>
                <w:rFonts w:eastAsia="Calibri" w:cs="Arial"/>
                <w:color w:val="000000" w:themeColor="text1"/>
                <w:lang w:val="en-US"/>
              </w:rPr>
              <w:t>.</w:t>
            </w:r>
            <w:r w:rsidR="00BC40F5">
              <w:rPr>
                <w:rFonts w:eastAsia="Calibri" w:cs="Arial"/>
                <w:color w:val="000000" w:themeColor="text1"/>
                <w:lang w:val="en-US"/>
              </w:rPr>
              <w:t xml:space="preserve"> </w:t>
            </w:r>
          </w:p>
          <w:p w14:paraId="43574C39" w14:textId="47CB2168" w:rsidR="00FD432B" w:rsidRPr="00912542" w:rsidRDefault="00FD432B" w:rsidP="00674582">
            <w:pPr>
              <w:spacing w:line="360" w:lineRule="auto"/>
              <w:ind w:left="457"/>
              <w:rPr>
                <w:rFonts w:eastAsia="Calibri" w:cs="Arial"/>
                <w:color w:val="000000" w:themeColor="text1"/>
                <w:lang w:val="en-US"/>
              </w:rPr>
            </w:pPr>
            <w:r w:rsidRPr="00BC40F5">
              <w:rPr>
                <w:rFonts w:eastAsia="Calibri" w:cs="Arial"/>
                <w:color w:val="000000" w:themeColor="text1"/>
                <w:lang w:val="en-US"/>
              </w:rPr>
              <w:t>OPAC provided a formal response to Council</w:t>
            </w:r>
            <w:r w:rsidR="00BC40F5" w:rsidRPr="00BC40F5">
              <w:rPr>
                <w:rFonts w:eastAsia="Calibri" w:cs="Arial"/>
                <w:color w:val="000000" w:themeColor="text1"/>
                <w:lang w:val="en-US"/>
              </w:rPr>
              <w:t xml:space="preserve"> in December 2023.</w:t>
            </w:r>
          </w:p>
        </w:tc>
      </w:tr>
      <w:tr w:rsidR="009D633B" w:rsidRPr="007C5EEC" w14:paraId="739A3FBF" w14:textId="77777777" w:rsidTr="00094426">
        <w:trPr>
          <w:trHeight w:val="275"/>
        </w:trPr>
        <w:tc>
          <w:tcPr>
            <w:tcW w:w="4536" w:type="dxa"/>
            <w:shd w:val="clear" w:color="auto" w:fill="FFFFFF" w:themeFill="background1"/>
            <w:tcMar>
              <w:top w:w="144" w:type="nil"/>
              <w:right w:w="144" w:type="nil"/>
            </w:tcMar>
          </w:tcPr>
          <w:p w14:paraId="0F18455D" w14:textId="23E786A5" w:rsidR="00BC40F5" w:rsidRDefault="00BC40F5" w:rsidP="00674582">
            <w:pPr>
              <w:spacing w:line="360" w:lineRule="auto"/>
              <w:ind w:left="456"/>
              <w:rPr>
                <w:rFonts w:eastAsia="Calibri" w:cs="Arial"/>
                <w:color w:val="000000" w:themeColor="text1"/>
                <w:lang w:val="en-US"/>
              </w:rPr>
            </w:pPr>
            <w:r>
              <w:rPr>
                <w:rFonts w:eastAsia="Calibri" w:cs="Arial"/>
                <w:color w:val="000000" w:themeColor="text1"/>
                <w:lang w:val="en-US"/>
              </w:rPr>
              <w:t xml:space="preserve">Through its </w:t>
            </w:r>
            <w:r w:rsidR="009D633B" w:rsidRPr="00912542">
              <w:rPr>
                <w:rFonts w:eastAsia="Calibri" w:cs="Arial"/>
                <w:color w:val="000000" w:themeColor="text1"/>
                <w:lang w:val="en-US"/>
              </w:rPr>
              <w:t xml:space="preserve">Council Plan and 2023/24 Budget Submission </w:t>
            </w:r>
            <w:r>
              <w:rPr>
                <w:rFonts w:eastAsia="Calibri" w:cs="Arial"/>
                <w:color w:val="000000" w:themeColor="text1"/>
                <w:lang w:val="en-US"/>
              </w:rPr>
              <w:t xml:space="preserve">OPAC joined with the community to advocate for changes and improvements to </w:t>
            </w:r>
            <w:r w:rsidR="00905F75">
              <w:rPr>
                <w:rFonts w:eastAsia="Calibri" w:cs="Arial"/>
                <w:color w:val="000000" w:themeColor="text1"/>
                <w:lang w:val="en-US"/>
              </w:rPr>
              <w:t xml:space="preserve">a number of </w:t>
            </w:r>
            <w:r>
              <w:rPr>
                <w:rFonts w:eastAsia="Calibri" w:cs="Arial"/>
                <w:color w:val="000000" w:themeColor="text1"/>
                <w:lang w:val="en-US"/>
              </w:rPr>
              <w:t>significant programs</w:t>
            </w:r>
            <w:r w:rsidR="006C521F">
              <w:rPr>
                <w:rFonts w:eastAsia="Calibri" w:cs="Arial"/>
                <w:color w:val="000000" w:themeColor="text1"/>
                <w:lang w:val="en-US"/>
              </w:rPr>
              <w:t xml:space="preserve"> and</w:t>
            </w:r>
            <w:r w:rsidR="00905F75" w:rsidRPr="007056C5">
              <w:t xml:space="preserve"> services affecting older people</w:t>
            </w:r>
            <w:r w:rsidR="00094426">
              <w:t>.</w:t>
            </w:r>
          </w:p>
          <w:p w14:paraId="007B4739" w14:textId="5A43994A" w:rsidR="009D633B" w:rsidRPr="00673943" w:rsidRDefault="006C521F" w:rsidP="00094426">
            <w:pPr>
              <w:spacing w:line="360" w:lineRule="auto"/>
              <w:ind w:left="456"/>
              <w:rPr>
                <w:rFonts w:cs="Arial"/>
              </w:rPr>
            </w:pPr>
            <w:r>
              <w:rPr>
                <w:rFonts w:eastAsia="Calibri" w:cs="Arial"/>
                <w:color w:val="000000" w:themeColor="text1"/>
                <w:lang w:val="en-US"/>
              </w:rPr>
              <w:t xml:space="preserve">The </w:t>
            </w:r>
            <w:r w:rsidR="00E5319A">
              <w:rPr>
                <w:rFonts w:eastAsia="Calibri" w:cs="Arial"/>
                <w:color w:val="000000" w:themeColor="text1"/>
                <w:lang w:val="en-US"/>
              </w:rPr>
              <w:t>OPAC</w:t>
            </w:r>
            <w:r w:rsidR="008F77FA">
              <w:t xml:space="preserve"> </w:t>
            </w:r>
            <w:r w:rsidR="008F77FA" w:rsidRPr="008F77FA">
              <w:rPr>
                <w:rFonts w:eastAsia="Calibri" w:cs="Arial"/>
                <w:color w:val="000000" w:themeColor="text1"/>
                <w:lang w:val="en-US"/>
              </w:rPr>
              <w:t>Council Plan and 2023/24 Budget</w:t>
            </w:r>
            <w:r w:rsidR="00E5319A">
              <w:rPr>
                <w:rFonts w:eastAsia="Calibri" w:cs="Arial"/>
                <w:color w:val="000000" w:themeColor="text1"/>
                <w:lang w:val="en-US"/>
              </w:rPr>
              <w:t xml:space="preserve"> </w:t>
            </w:r>
            <w:r>
              <w:rPr>
                <w:rFonts w:eastAsia="Calibri" w:cs="Arial"/>
                <w:color w:val="000000" w:themeColor="text1"/>
                <w:lang w:val="en-US"/>
              </w:rPr>
              <w:t xml:space="preserve">submission </w:t>
            </w:r>
            <w:r w:rsidR="009D633B" w:rsidRPr="00912542">
              <w:rPr>
                <w:rFonts w:eastAsia="Calibri" w:cs="Arial"/>
                <w:color w:val="000000" w:themeColor="text1"/>
                <w:lang w:val="en-US"/>
              </w:rPr>
              <w:t>aligned to Council</w:t>
            </w:r>
            <w:r w:rsidR="00E5319A">
              <w:rPr>
                <w:rFonts w:eastAsia="Calibri" w:cs="Arial"/>
                <w:color w:val="000000" w:themeColor="text1"/>
                <w:lang w:val="en-US"/>
              </w:rPr>
              <w:t>’</w:t>
            </w:r>
            <w:r w:rsidR="009D633B" w:rsidRPr="00912542">
              <w:rPr>
                <w:rFonts w:eastAsia="Calibri" w:cs="Arial"/>
                <w:color w:val="000000" w:themeColor="text1"/>
                <w:lang w:val="en-US"/>
              </w:rPr>
              <w:t>s strategic objectives</w:t>
            </w:r>
            <w:r w:rsidR="00E5319A">
              <w:rPr>
                <w:rFonts w:eastAsia="Calibri" w:cs="Arial"/>
                <w:color w:val="000000" w:themeColor="text1"/>
                <w:lang w:val="en-US"/>
              </w:rPr>
              <w:t xml:space="preserve"> and </w:t>
            </w:r>
            <w:r w:rsidR="009D633B" w:rsidRPr="00912542">
              <w:rPr>
                <w:rFonts w:cs="Arial"/>
              </w:rPr>
              <w:t xml:space="preserve">complimented the implementation of Positive Ageing Policy. </w:t>
            </w:r>
          </w:p>
        </w:tc>
        <w:tc>
          <w:tcPr>
            <w:tcW w:w="5245" w:type="dxa"/>
            <w:shd w:val="clear" w:color="auto" w:fill="FFFFFF" w:themeFill="background1"/>
            <w:tcMar>
              <w:top w:w="144" w:type="nil"/>
              <w:right w:w="144" w:type="nil"/>
            </w:tcMar>
          </w:tcPr>
          <w:p w14:paraId="77EF9FD3" w14:textId="0BCA3B7E" w:rsidR="006C521F" w:rsidRDefault="00CE3D73" w:rsidP="00674582">
            <w:pPr>
              <w:spacing w:after="0" w:line="360" w:lineRule="auto"/>
              <w:ind w:left="458"/>
              <w:rPr>
                <w:rFonts w:eastAsia="Calibri" w:cs="Arial"/>
                <w:color w:val="000000" w:themeColor="text1"/>
                <w:lang w:val="en-US"/>
              </w:rPr>
            </w:pPr>
            <w:r>
              <w:rPr>
                <w:rFonts w:eastAsia="Calibri" w:cs="Arial"/>
                <w:color w:val="000000" w:themeColor="text1"/>
                <w:lang w:val="en-US"/>
              </w:rPr>
              <w:t>C</w:t>
            </w:r>
            <w:r w:rsidR="006C521F">
              <w:rPr>
                <w:rFonts w:eastAsia="Calibri" w:cs="Arial"/>
                <w:color w:val="000000" w:themeColor="text1"/>
                <w:lang w:val="en-US"/>
              </w:rPr>
              <w:t>hanges implemented</w:t>
            </w:r>
            <w:r w:rsidR="00E5319A">
              <w:rPr>
                <w:rFonts w:eastAsia="Calibri" w:cs="Arial"/>
                <w:color w:val="000000" w:themeColor="text1"/>
                <w:lang w:val="en-US"/>
              </w:rPr>
              <w:t xml:space="preserve"> in 23/24</w:t>
            </w:r>
            <w:r w:rsidR="006C521F">
              <w:rPr>
                <w:rFonts w:eastAsia="Calibri" w:cs="Arial"/>
                <w:color w:val="000000" w:themeColor="text1"/>
                <w:lang w:val="en-US"/>
              </w:rPr>
              <w:t>:</w:t>
            </w:r>
          </w:p>
          <w:p w14:paraId="5CE75C09" w14:textId="4823E93E" w:rsidR="009D633B" w:rsidRPr="006C521F" w:rsidRDefault="006C521F" w:rsidP="00674582">
            <w:pPr>
              <w:pStyle w:val="ListParagraph"/>
              <w:numPr>
                <w:ilvl w:val="0"/>
                <w:numId w:val="37"/>
              </w:numPr>
              <w:spacing w:after="0" w:line="360" w:lineRule="auto"/>
              <w:ind w:left="742"/>
              <w:rPr>
                <w:rFonts w:ascii="Arial" w:eastAsia="Calibri" w:hAnsi="Arial" w:cs="Arial"/>
                <w:color w:val="000000" w:themeColor="text1"/>
                <w:lang w:val="en-US"/>
              </w:rPr>
            </w:pPr>
            <w:r w:rsidRPr="006C521F">
              <w:rPr>
                <w:rFonts w:ascii="Arial" w:eastAsia="Calibri" w:hAnsi="Arial" w:cs="Arial"/>
                <w:color w:val="000000" w:themeColor="text1"/>
                <w:lang w:val="en-US"/>
              </w:rPr>
              <w:t>A</w:t>
            </w:r>
            <w:r w:rsidR="009D633B" w:rsidRPr="006C521F">
              <w:rPr>
                <w:rFonts w:ascii="Arial" w:eastAsia="Calibri" w:hAnsi="Arial" w:cs="Arial"/>
                <w:color w:val="000000" w:themeColor="text1"/>
                <w:lang w:val="en-US"/>
              </w:rPr>
              <w:t xml:space="preserve"> print and post option for Divercity by request</w:t>
            </w:r>
          </w:p>
          <w:p w14:paraId="32C2A661" w14:textId="307EE28B" w:rsidR="009D633B" w:rsidRPr="006C521F" w:rsidRDefault="009D633B" w:rsidP="00674582">
            <w:pPr>
              <w:pStyle w:val="ListParagraph"/>
              <w:numPr>
                <w:ilvl w:val="0"/>
                <w:numId w:val="37"/>
              </w:numPr>
              <w:spacing w:after="0" w:line="360" w:lineRule="auto"/>
              <w:ind w:left="742"/>
              <w:rPr>
                <w:rFonts w:ascii="Arial" w:eastAsia="Calibri" w:hAnsi="Arial" w:cs="Arial"/>
                <w:color w:val="000000" w:themeColor="text1"/>
                <w:lang w:val="en-US"/>
              </w:rPr>
            </w:pPr>
            <w:r w:rsidRPr="006C521F">
              <w:rPr>
                <w:rFonts w:ascii="Arial" w:eastAsia="Calibri" w:hAnsi="Arial" w:cs="Arial"/>
                <w:color w:val="000000" w:themeColor="text1"/>
                <w:lang w:val="en-US"/>
              </w:rPr>
              <w:t>Funding</w:t>
            </w:r>
            <w:r w:rsidR="006C521F" w:rsidRPr="006C521F">
              <w:rPr>
                <w:rFonts w:ascii="Arial" w:eastAsia="Calibri" w:hAnsi="Arial" w:cs="Arial"/>
                <w:color w:val="000000" w:themeColor="text1"/>
                <w:lang w:val="en-US"/>
              </w:rPr>
              <w:t xml:space="preserve"> and staffing</w:t>
            </w:r>
            <w:r w:rsidRPr="006C521F">
              <w:rPr>
                <w:rFonts w:ascii="Arial" w:eastAsia="Calibri" w:hAnsi="Arial" w:cs="Arial"/>
                <w:color w:val="000000" w:themeColor="text1"/>
                <w:lang w:val="en-US"/>
              </w:rPr>
              <w:t xml:space="preserve"> to support older people to improve their digital literacy skills</w:t>
            </w:r>
            <w:r w:rsidR="006C521F" w:rsidRPr="006C521F">
              <w:rPr>
                <w:rFonts w:ascii="Arial" w:eastAsia="Calibri" w:hAnsi="Arial" w:cs="Arial"/>
                <w:color w:val="000000" w:themeColor="text1"/>
                <w:lang w:val="en-US"/>
              </w:rPr>
              <w:t xml:space="preserve"> by delivering programs in Libraries and community </w:t>
            </w:r>
            <w:r w:rsidR="00015D85">
              <w:rPr>
                <w:rFonts w:ascii="Arial" w:eastAsia="Calibri" w:hAnsi="Arial" w:cs="Arial"/>
                <w:color w:val="000000" w:themeColor="text1"/>
                <w:lang w:val="en-US"/>
              </w:rPr>
              <w:t>centers</w:t>
            </w:r>
          </w:p>
          <w:p w14:paraId="2B57E5C3" w14:textId="2743B3F1" w:rsidR="006C521F" w:rsidRPr="009412F2" w:rsidRDefault="009D633B" w:rsidP="00674582">
            <w:pPr>
              <w:pStyle w:val="ListParagraph"/>
              <w:numPr>
                <w:ilvl w:val="0"/>
                <w:numId w:val="37"/>
              </w:numPr>
              <w:spacing w:after="0" w:line="360" w:lineRule="auto"/>
              <w:ind w:left="742"/>
              <w:rPr>
                <w:rFonts w:ascii="Arial" w:eastAsia="Calibri" w:hAnsi="Arial" w:cs="Arial"/>
                <w:color w:val="000000" w:themeColor="text1"/>
                <w:lang w:val="en-US"/>
              </w:rPr>
            </w:pPr>
            <w:r w:rsidRPr="006C521F">
              <w:rPr>
                <w:rFonts w:ascii="Arial" w:eastAsia="Calibri" w:hAnsi="Arial" w:cs="Arial"/>
                <w:color w:val="000000" w:themeColor="text1"/>
                <w:lang w:val="en-US"/>
              </w:rPr>
              <w:t>Council’s Community Bus service</w:t>
            </w:r>
            <w:r w:rsidR="006C521F" w:rsidRPr="006C521F">
              <w:rPr>
                <w:rFonts w:ascii="Arial" w:eastAsia="Calibri" w:hAnsi="Arial" w:cs="Arial"/>
                <w:color w:val="000000" w:themeColor="text1"/>
                <w:lang w:val="en-US"/>
              </w:rPr>
              <w:t xml:space="preserve"> </w:t>
            </w:r>
            <w:r w:rsidRPr="006C521F">
              <w:rPr>
                <w:rFonts w:ascii="Arial" w:eastAsia="Calibri" w:hAnsi="Arial" w:cs="Arial"/>
                <w:color w:val="000000" w:themeColor="text1"/>
                <w:lang w:val="en-US"/>
              </w:rPr>
              <w:t>retur</w:t>
            </w:r>
            <w:r w:rsidR="006C521F" w:rsidRPr="006C521F">
              <w:rPr>
                <w:rFonts w:ascii="Arial" w:eastAsia="Calibri" w:hAnsi="Arial" w:cs="Arial"/>
                <w:color w:val="000000" w:themeColor="text1"/>
                <w:lang w:val="en-US"/>
              </w:rPr>
              <w:t>ned</w:t>
            </w:r>
            <w:r w:rsidRPr="006C521F">
              <w:rPr>
                <w:rFonts w:ascii="Arial" w:eastAsia="Calibri" w:hAnsi="Arial" w:cs="Arial"/>
                <w:color w:val="000000" w:themeColor="text1"/>
                <w:lang w:val="en-US"/>
              </w:rPr>
              <w:t xml:space="preserve"> to a ‘Hop On Hop Off’ service</w:t>
            </w:r>
          </w:p>
          <w:p w14:paraId="6643100F" w14:textId="35CBF2BB" w:rsidR="00BB7FB7" w:rsidRDefault="008F77FA" w:rsidP="00373884">
            <w:pPr>
              <w:pStyle w:val="ListParagraph"/>
              <w:numPr>
                <w:ilvl w:val="0"/>
                <w:numId w:val="37"/>
              </w:numPr>
              <w:spacing w:after="0" w:line="360" w:lineRule="auto"/>
              <w:ind w:left="742"/>
              <w:rPr>
                <w:rFonts w:ascii="Arial" w:eastAsia="Calibri" w:hAnsi="Arial" w:cs="Arial"/>
                <w:color w:val="000000" w:themeColor="text1"/>
                <w:lang w:val="en-US"/>
              </w:rPr>
            </w:pPr>
            <w:r>
              <w:rPr>
                <w:rFonts w:ascii="Arial" w:eastAsia="Calibri" w:hAnsi="Arial" w:cs="Arial"/>
                <w:color w:val="000000" w:themeColor="text1"/>
                <w:lang w:val="en-US"/>
              </w:rPr>
              <w:t>C</w:t>
            </w:r>
            <w:r w:rsidR="009D633B" w:rsidRPr="006C521F">
              <w:rPr>
                <w:rFonts w:ascii="Arial" w:eastAsia="Calibri" w:hAnsi="Arial" w:cs="Arial"/>
                <w:color w:val="000000" w:themeColor="text1"/>
                <w:lang w:val="en-US"/>
              </w:rPr>
              <w:t xml:space="preserve">ommunity facilities fees </w:t>
            </w:r>
            <w:r>
              <w:rPr>
                <w:rFonts w:ascii="Arial" w:eastAsia="Calibri" w:hAnsi="Arial" w:cs="Arial"/>
                <w:color w:val="000000" w:themeColor="text1"/>
                <w:lang w:val="en-US"/>
              </w:rPr>
              <w:t xml:space="preserve">are </w:t>
            </w:r>
            <w:r w:rsidR="009D633B" w:rsidRPr="006C521F">
              <w:rPr>
                <w:rFonts w:ascii="Arial" w:eastAsia="Calibri" w:hAnsi="Arial" w:cs="Arial"/>
                <w:color w:val="000000" w:themeColor="text1"/>
                <w:lang w:val="en-US"/>
              </w:rPr>
              <w:t>waived where 65% of attendees are aged over 6</w:t>
            </w:r>
            <w:r>
              <w:rPr>
                <w:rFonts w:ascii="Arial" w:eastAsia="Calibri" w:hAnsi="Arial" w:cs="Arial"/>
                <w:color w:val="000000" w:themeColor="text1"/>
                <w:lang w:val="en-US"/>
              </w:rPr>
              <w:t>0 years (</w:t>
            </w:r>
            <w:r w:rsidR="009D633B" w:rsidRPr="006C521F">
              <w:rPr>
                <w:rFonts w:ascii="Arial" w:eastAsia="Calibri" w:hAnsi="Arial" w:cs="Arial"/>
                <w:color w:val="000000" w:themeColor="text1"/>
                <w:lang w:val="en-US"/>
              </w:rPr>
              <w:t xml:space="preserve">lowered </w:t>
            </w:r>
            <w:r>
              <w:rPr>
                <w:rFonts w:ascii="Arial" w:eastAsia="Calibri" w:hAnsi="Arial" w:cs="Arial"/>
                <w:color w:val="000000" w:themeColor="text1"/>
                <w:lang w:val="en-US"/>
              </w:rPr>
              <w:t xml:space="preserve">from 65 </w:t>
            </w:r>
            <w:r w:rsidR="009D633B" w:rsidRPr="006C521F">
              <w:rPr>
                <w:rFonts w:ascii="Arial" w:eastAsia="Calibri" w:hAnsi="Arial" w:cs="Arial"/>
                <w:color w:val="000000" w:themeColor="text1"/>
                <w:lang w:val="en-US"/>
              </w:rPr>
              <w:t>years</w:t>
            </w:r>
            <w:r>
              <w:rPr>
                <w:rFonts w:ascii="Arial" w:eastAsia="Calibri" w:hAnsi="Arial" w:cs="Arial"/>
                <w:color w:val="000000" w:themeColor="text1"/>
                <w:lang w:val="en-US"/>
              </w:rPr>
              <w:t>)</w:t>
            </w:r>
            <w:r w:rsidR="00373884">
              <w:rPr>
                <w:rFonts w:ascii="Arial" w:eastAsia="Calibri" w:hAnsi="Arial" w:cs="Arial"/>
                <w:color w:val="000000" w:themeColor="text1"/>
                <w:lang w:val="en-US"/>
              </w:rPr>
              <w:t>.</w:t>
            </w:r>
          </w:p>
          <w:p w14:paraId="1467F7CD" w14:textId="5E6866F8" w:rsidR="00373884" w:rsidRPr="00373884" w:rsidRDefault="00373884" w:rsidP="00373884">
            <w:pPr>
              <w:pStyle w:val="ListParagraph"/>
              <w:spacing w:after="0" w:line="360" w:lineRule="auto"/>
              <w:ind w:left="742"/>
              <w:rPr>
                <w:rFonts w:ascii="Arial" w:eastAsia="Calibri" w:hAnsi="Arial" w:cs="Arial"/>
                <w:color w:val="000000" w:themeColor="text1"/>
                <w:lang w:val="en-US"/>
              </w:rPr>
            </w:pPr>
          </w:p>
        </w:tc>
      </w:tr>
      <w:tr w:rsidR="00094426" w:rsidRPr="007C5EEC" w14:paraId="088D6671" w14:textId="77777777" w:rsidTr="00463532">
        <w:trPr>
          <w:trHeight w:val="275"/>
        </w:trPr>
        <w:tc>
          <w:tcPr>
            <w:tcW w:w="4536" w:type="dxa"/>
            <w:tcBorders>
              <w:top w:val="single" w:sz="4" w:space="0" w:color="auto"/>
              <w:left w:val="single" w:sz="4" w:space="0" w:color="auto"/>
              <w:bottom w:val="single" w:sz="4" w:space="0" w:color="auto"/>
              <w:right w:val="single" w:sz="4" w:space="0" w:color="auto"/>
            </w:tcBorders>
            <w:shd w:val="clear" w:color="auto" w:fill="DDF0F2" w:themeFill="accent2" w:themeFillTint="33"/>
            <w:tcMar>
              <w:top w:w="144" w:type="nil"/>
              <w:right w:w="144" w:type="nil"/>
            </w:tcMar>
          </w:tcPr>
          <w:p w14:paraId="7AF7742A" w14:textId="77777777" w:rsidR="00094426" w:rsidRPr="00912542" w:rsidRDefault="00094426" w:rsidP="00094426">
            <w:pPr>
              <w:spacing w:line="360" w:lineRule="auto"/>
              <w:ind w:left="459"/>
              <w:rPr>
                <w:rFonts w:eastAsia="Calibri" w:cs="Arial"/>
                <w:color w:val="000000" w:themeColor="text1"/>
                <w:lang w:val="en-US"/>
              </w:rPr>
            </w:pPr>
            <w:r w:rsidRPr="00912542">
              <w:rPr>
                <w:rFonts w:eastAsia="Calibri" w:cs="Arial"/>
                <w:color w:val="000000" w:themeColor="text1"/>
                <w:lang w:val="en-US"/>
              </w:rPr>
              <w:t xml:space="preserve">OPAC instigated </w:t>
            </w:r>
            <w:r>
              <w:rPr>
                <w:rFonts w:eastAsia="Calibri" w:cs="Arial"/>
                <w:color w:val="000000" w:themeColor="text1"/>
                <w:lang w:val="en-US"/>
              </w:rPr>
              <w:t xml:space="preserve">a </w:t>
            </w:r>
            <w:r w:rsidRPr="00912542">
              <w:rPr>
                <w:rFonts w:eastAsia="Calibri" w:cs="Arial"/>
                <w:color w:val="000000" w:themeColor="text1"/>
                <w:lang w:val="en-US"/>
              </w:rPr>
              <w:t xml:space="preserve">Joint </w:t>
            </w:r>
            <w:r>
              <w:rPr>
                <w:rFonts w:eastAsia="Calibri" w:cs="Arial"/>
                <w:color w:val="000000" w:themeColor="text1"/>
                <w:lang w:val="en-US"/>
              </w:rPr>
              <w:t xml:space="preserve">Special </w:t>
            </w:r>
            <w:r w:rsidRPr="00912542">
              <w:rPr>
                <w:rFonts w:eastAsia="Calibri" w:cs="Arial"/>
                <w:color w:val="000000" w:themeColor="text1"/>
                <w:lang w:val="en-US"/>
              </w:rPr>
              <w:t>Advisory Committee Meeting</w:t>
            </w:r>
            <w:r>
              <w:rPr>
                <w:rFonts w:eastAsia="Calibri" w:cs="Arial"/>
                <w:color w:val="000000" w:themeColor="text1"/>
                <w:lang w:val="en-US"/>
              </w:rPr>
              <w:t>.</w:t>
            </w:r>
          </w:p>
          <w:p w14:paraId="151DD899" w14:textId="77777777" w:rsidR="00094426" w:rsidRDefault="00094426" w:rsidP="00094426">
            <w:pPr>
              <w:spacing w:line="360" w:lineRule="auto"/>
              <w:ind w:left="456"/>
              <w:rPr>
                <w:rFonts w:eastAsia="Calibri" w:cs="Arial"/>
                <w:color w:val="000000" w:themeColor="text1"/>
                <w:lang w:val="en-US"/>
              </w:rPr>
            </w:pPr>
          </w:p>
        </w:tc>
        <w:tc>
          <w:tcPr>
            <w:tcW w:w="5245" w:type="dxa"/>
            <w:tcBorders>
              <w:top w:val="single" w:sz="4" w:space="0" w:color="auto"/>
              <w:left w:val="single" w:sz="4" w:space="0" w:color="auto"/>
              <w:bottom w:val="single" w:sz="4" w:space="0" w:color="auto"/>
              <w:right w:val="single" w:sz="4" w:space="0" w:color="auto"/>
            </w:tcBorders>
            <w:shd w:val="clear" w:color="auto" w:fill="DDF0F2" w:themeFill="accent2" w:themeFillTint="33"/>
            <w:tcMar>
              <w:top w:w="144" w:type="nil"/>
              <w:right w:w="144" w:type="nil"/>
            </w:tcMar>
          </w:tcPr>
          <w:p w14:paraId="350B2B6B" w14:textId="023075C2" w:rsidR="00094426" w:rsidRDefault="00094426" w:rsidP="00094426">
            <w:pPr>
              <w:spacing w:after="0" w:line="360" w:lineRule="auto"/>
              <w:ind w:left="458"/>
              <w:rPr>
                <w:rFonts w:eastAsia="Calibri" w:cs="Arial"/>
                <w:color w:val="000000" w:themeColor="text1"/>
                <w:lang w:val="en-US"/>
              </w:rPr>
            </w:pPr>
            <w:r w:rsidRPr="00912542">
              <w:rPr>
                <w:rFonts w:eastAsia="Calibri" w:cs="Arial"/>
                <w:color w:val="000000" w:themeColor="text1"/>
                <w:lang w:val="en-US"/>
              </w:rPr>
              <w:t>The inaugural Joint</w:t>
            </w:r>
            <w:r>
              <w:rPr>
                <w:rFonts w:eastAsia="Calibri" w:cs="Arial"/>
                <w:color w:val="000000" w:themeColor="text1"/>
                <w:lang w:val="en-US"/>
              </w:rPr>
              <w:t xml:space="preserve"> Special</w:t>
            </w:r>
            <w:r w:rsidRPr="00912542">
              <w:rPr>
                <w:rFonts w:eastAsia="Calibri" w:cs="Arial"/>
                <w:color w:val="000000" w:themeColor="text1"/>
                <w:lang w:val="en-US"/>
              </w:rPr>
              <w:t xml:space="preserve"> Advisory Committee </w:t>
            </w:r>
            <w:r>
              <w:rPr>
                <w:rFonts w:eastAsia="Calibri" w:cs="Arial"/>
                <w:color w:val="000000" w:themeColor="text1"/>
                <w:lang w:val="en-US"/>
              </w:rPr>
              <w:t>m</w:t>
            </w:r>
            <w:r w:rsidRPr="00912542">
              <w:rPr>
                <w:rFonts w:eastAsia="Calibri" w:cs="Arial"/>
                <w:color w:val="000000" w:themeColor="text1"/>
                <w:lang w:val="en-US"/>
              </w:rPr>
              <w:t xml:space="preserve">eeting </w:t>
            </w:r>
            <w:r>
              <w:rPr>
                <w:rFonts w:eastAsia="Calibri" w:cs="Arial"/>
                <w:color w:val="000000" w:themeColor="text1"/>
                <w:lang w:val="en-US"/>
              </w:rPr>
              <w:t xml:space="preserve">was held </w:t>
            </w:r>
            <w:r w:rsidRPr="00912542">
              <w:rPr>
                <w:rFonts w:eastAsia="Calibri" w:cs="Arial"/>
                <w:color w:val="000000" w:themeColor="text1"/>
                <w:lang w:val="en-US"/>
              </w:rPr>
              <w:t>on 21 March</w:t>
            </w:r>
            <w:r>
              <w:rPr>
                <w:rFonts w:eastAsia="Calibri" w:cs="Arial"/>
                <w:color w:val="000000" w:themeColor="text1"/>
                <w:lang w:val="en-US"/>
              </w:rPr>
              <w:t xml:space="preserve">, chaired by </w:t>
            </w:r>
            <w:r w:rsidRPr="00912542">
              <w:rPr>
                <w:rFonts w:eastAsia="Calibri" w:cs="Arial"/>
                <w:color w:val="000000" w:themeColor="text1"/>
                <w:lang w:val="en-US"/>
              </w:rPr>
              <w:t xml:space="preserve">Wendy Priddle. </w:t>
            </w:r>
          </w:p>
        </w:tc>
      </w:tr>
      <w:tr w:rsidR="00094426" w:rsidRPr="007C5EEC" w14:paraId="21EB908E" w14:textId="77777777" w:rsidTr="00463532">
        <w:trPr>
          <w:trHeight w:val="275"/>
        </w:trPr>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Mar>
              <w:top w:w="144" w:type="nil"/>
              <w:right w:w="144" w:type="nil"/>
            </w:tcMar>
          </w:tcPr>
          <w:p w14:paraId="4EC6EA59" w14:textId="182248C1" w:rsidR="00094426" w:rsidRDefault="00094426" w:rsidP="00094426">
            <w:pPr>
              <w:spacing w:line="360" w:lineRule="auto"/>
              <w:ind w:left="456"/>
              <w:rPr>
                <w:rFonts w:eastAsia="Calibri" w:cs="Arial"/>
                <w:color w:val="000000" w:themeColor="text1"/>
                <w:lang w:val="en-US"/>
              </w:rPr>
            </w:pPr>
            <w:r w:rsidRPr="00912542">
              <w:rPr>
                <w:rFonts w:eastAsia="Calibri" w:cs="Arial"/>
                <w:color w:val="000000" w:themeColor="text1"/>
                <w:lang w:val="en-US"/>
              </w:rPr>
              <w:t>The OPAC continued to raise awareness about ageism against older people and seek ways to end ageism.</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Mar>
              <w:top w:w="144" w:type="nil"/>
              <w:right w:w="144" w:type="nil"/>
            </w:tcMar>
          </w:tcPr>
          <w:p w14:paraId="401933F8" w14:textId="764DCD35" w:rsidR="00094426" w:rsidRDefault="00094426" w:rsidP="00094426">
            <w:pPr>
              <w:spacing w:after="0" w:line="360" w:lineRule="auto"/>
              <w:ind w:left="458"/>
              <w:rPr>
                <w:rFonts w:eastAsia="Calibri" w:cs="Arial"/>
                <w:color w:val="000000" w:themeColor="text1"/>
                <w:lang w:val="en-US"/>
              </w:rPr>
            </w:pPr>
            <w:r w:rsidRPr="00912542">
              <w:rPr>
                <w:rFonts w:eastAsia="Calibri" w:cs="Arial"/>
                <w:color w:val="000000" w:themeColor="text1"/>
                <w:lang w:val="en-US"/>
              </w:rPr>
              <w:t>The OPAC Ageism Awareness Working Group deliver</w:t>
            </w:r>
            <w:r>
              <w:rPr>
                <w:rFonts w:eastAsia="Calibri" w:cs="Arial"/>
                <w:color w:val="000000" w:themeColor="text1"/>
                <w:lang w:val="en-US"/>
              </w:rPr>
              <w:t xml:space="preserve">ed </w:t>
            </w:r>
            <w:r w:rsidRPr="00912542">
              <w:rPr>
                <w:rFonts w:eastAsia="Calibri" w:cs="Arial"/>
                <w:color w:val="000000" w:themeColor="text1"/>
                <w:lang w:val="en-US"/>
              </w:rPr>
              <w:t>Ageism Awareness Information sessions to the community and council staff, members of ELT, Mayor and Councillors and CEO</w:t>
            </w:r>
            <w:r>
              <w:rPr>
                <w:rFonts w:eastAsia="Calibri" w:cs="Arial"/>
                <w:color w:val="000000" w:themeColor="text1"/>
                <w:lang w:val="en-US"/>
              </w:rPr>
              <w:t>.</w:t>
            </w:r>
          </w:p>
        </w:tc>
      </w:tr>
    </w:tbl>
    <w:tbl>
      <w:tblPr>
        <w:tblpPr w:leftFromText="180" w:rightFromText="180" w:vertAnchor="page" w:horzAnchor="margin" w:tblpY="2161"/>
        <w:tblW w:w="9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6"/>
        <w:gridCol w:w="5150"/>
      </w:tblGrid>
      <w:tr w:rsidR="00AA7CEC" w:rsidRPr="007C5EEC" w14:paraId="3573B598" w14:textId="77777777" w:rsidTr="00AA7CEC">
        <w:trPr>
          <w:trHeight w:val="273"/>
        </w:trPr>
        <w:tc>
          <w:tcPr>
            <w:tcW w:w="4576" w:type="dxa"/>
            <w:shd w:val="clear" w:color="auto" w:fill="398E98" w:themeFill="accent2" w:themeFillShade="BF"/>
            <w:tcMar>
              <w:top w:w="144" w:type="nil"/>
              <w:right w:w="144" w:type="nil"/>
            </w:tcMar>
          </w:tcPr>
          <w:p w14:paraId="031EEE02" w14:textId="77777777" w:rsidR="00AA7CEC" w:rsidRPr="00912542" w:rsidRDefault="00AA7CEC" w:rsidP="00674582">
            <w:pPr>
              <w:spacing w:line="360" w:lineRule="auto"/>
              <w:ind w:left="457" w:right="-143"/>
              <w:rPr>
                <w:rFonts w:eastAsia="Calibri" w:cs="Arial"/>
                <w:color w:val="000000" w:themeColor="text1"/>
                <w:lang w:val="en-US"/>
              </w:rPr>
            </w:pPr>
            <w:r w:rsidRPr="00B339DD">
              <w:rPr>
                <w:rFonts w:cs="Arial"/>
                <w:b/>
                <w:bCs/>
                <w:color w:val="FFFFFF" w:themeColor="background1"/>
                <w:lang w:val="en-US"/>
              </w:rPr>
              <w:t>Activity</w:t>
            </w:r>
          </w:p>
        </w:tc>
        <w:tc>
          <w:tcPr>
            <w:tcW w:w="5150" w:type="dxa"/>
            <w:shd w:val="clear" w:color="auto" w:fill="398E98" w:themeFill="accent2" w:themeFillShade="BF"/>
            <w:tcMar>
              <w:top w:w="144" w:type="nil"/>
              <w:right w:w="144" w:type="nil"/>
            </w:tcMar>
          </w:tcPr>
          <w:p w14:paraId="549D668B" w14:textId="77777777" w:rsidR="00AA7CEC" w:rsidRPr="00912542" w:rsidRDefault="00AA7CEC" w:rsidP="00674582">
            <w:pPr>
              <w:spacing w:line="360" w:lineRule="auto"/>
              <w:ind w:left="457" w:right="-143"/>
              <w:rPr>
                <w:rFonts w:eastAsia="Calibri" w:cs="Arial"/>
                <w:color w:val="000000" w:themeColor="text1"/>
                <w:lang w:val="en-US"/>
              </w:rPr>
            </w:pPr>
            <w:r w:rsidRPr="00B339DD">
              <w:rPr>
                <w:rFonts w:cs="Arial"/>
                <w:b/>
                <w:bCs/>
                <w:color w:val="FFFFFF" w:themeColor="background1"/>
                <w:lang w:val="en-US"/>
              </w:rPr>
              <w:t xml:space="preserve">   Achievement</w:t>
            </w:r>
          </w:p>
        </w:tc>
      </w:tr>
      <w:tr w:rsidR="00896DBB" w:rsidRPr="007C5EEC" w14:paraId="7D78F41E" w14:textId="77777777" w:rsidTr="00905F75">
        <w:trPr>
          <w:trHeight w:val="273"/>
        </w:trPr>
        <w:tc>
          <w:tcPr>
            <w:tcW w:w="4576" w:type="dxa"/>
            <w:tcBorders>
              <w:top w:val="single" w:sz="4" w:space="0" w:color="auto"/>
              <w:left w:val="single" w:sz="4" w:space="0" w:color="auto"/>
              <w:bottom w:val="single" w:sz="4" w:space="0" w:color="auto"/>
              <w:right w:val="single" w:sz="4" w:space="0" w:color="auto"/>
            </w:tcBorders>
            <w:shd w:val="clear" w:color="auto" w:fill="DDF0F2" w:themeFill="accent2" w:themeFillTint="33"/>
            <w:tcMar>
              <w:top w:w="144" w:type="nil"/>
              <w:right w:w="144" w:type="nil"/>
            </w:tcMar>
          </w:tcPr>
          <w:p w14:paraId="35819CCB" w14:textId="3B1A407E" w:rsidR="00896DBB" w:rsidRPr="00912542" w:rsidRDefault="00896DBB" w:rsidP="00674582">
            <w:pPr>
              <w:spacing w:line="360" w:lineRule="auto"/>
              <w:ind w:left="459"/>
              <w:rPr>
                <w:rFonts w:eastAsia="Calibri" w:cs="Arial"/>
                <w:color w:val="000000" w:themeColor="text1"/>
                <w:lang w:val="en-US"/>
              </w:rPr>
            </w:pPr>
            <w:r>
              <w:rPr>
                <w:rFonts w:cs="Arial"/>
              </w:rPr>
              <w:t>OPAC worked to e</w:t>
            </w:r>
            <w:r w:rsidRPr="00912542">
              <w:rPr>
                <w:rFonts w:cs="Arial"/>
              </w:rPr>
              <w:t xml:space="preserve">nsure Council continues to consider the needs of </w:t>
            </w:r>
            <w:r>
              <w:rPr>
                <w:rFonts w:cs="Arial"/>
              </w:rPr>
              <w:t>o</w:t>
            </w:r>
            <w:r w:rsidRPr="00912542">
              <w:rPr>
                <w:rFonts w:cs="Arial"/>
              </w:rPr>
              <w:t xml:space="preserve">lder persons in relation to </w:t>
            </w:r>
            <w:r>
              <w:rPr>
                <w:rFonts w:cs="Arial"/>
              </w:rPr>
              <w:t xml:space="preserve">climate, accessibility, housing, </w:t>
            </w:r>
            <w:r w:rsidRPr="00912542">
              <w:rPr>
                <w:rFonts w:cs="Arial"/>
              </w:rPr>
              <w:t>the built environment and public spaces.</w:t>
            </w:r>
          </w:p>
        </w:tc>
        <w:tc>
          <w:tcPr>
            <w:tcW w:w="5150" w:type="dxa"/>
            <w:tcBorders>
              <w:top w:val="single" w:sz="4" w:space="0" w:color="auto"/>
              <w:left w:val="single" w:sz="4" w:space="0" w:color="auto"/>
              <w:bottom w:val="single" w:sz="4" w:space="0" w:color="auto"/>
              <w:right w:val="single" w:sz="4" w:space="0" w:color="auto"/>
            </w:tcBorders>
            <w:shd w:val="clear" w:color="auto" w:fill="DDF0F2" w:themeFill="accent2" w:themeFillTint="33"/>
            <w:tcMar>
              <w:top w:w="144" w:type="nil"/>
              <w:right w:w="144" w:type="nil"/>
            </w:tcMar>
          </w:tcPr>
          <w:p w14:paraId="4868F482" w14:textId="67127EB5" w:rsidR="00896DBB" w:rsidRPr="00912542" w:rsidRDefault="00896DBB" w:rsidP="00674582">
            <w:pPr>
              <w:spacing w:line="360" w:lineRule="auto"/>
              <w:ind w:left="459"/>
              <w:rPr>
                <w:rFonts w:eastAsia="Calibri" w:cs="Arial"/>
                <w:color w:val="000000" w:themeColor="text1"/>
                <w:lang w:val="en-US"/>
              </w:rPr>
            </w:pPr>
            <w:r w:rsidRPr="00912542">
              <w:rPr>
                <w:rFonts w:cs="Arial"/>
              </w:rPr>
              <w:t xml:space="preserve">OPAC </w:t>
            </w:r>
            <w:r>
              <w:rPr>
                <w:rFonts w:cs="Arial"/>
              </w:rPr>
              <w:t xml:space="preserve">consulted with Council officers about </w:t>
            </w:r>
            <w:r w:rsidRPr="00912542">
              <w:rPr>
                <w:rFonts w:cs="Arial"/>
              </w:rPr>
              <w:t>the Positive Ageing Policy, Accessibility Action Plan, Public Toilet Plan, E-Scooter Trial</w:t>
            </w:r>
            <w:r>
              <w:rPr>
                <w:rFonts w:cs="Arial"/>
              </w:rPr>
              <w:t xml:space="preserve">, </w:t>
            </w:r>
            <w:r w:rsidR="00DC353E" w:rsidRPr="00DC353E">
              <w:rPr>
                <w:rFonts w:cs="Arial"/>
              </w:rPr>
              <w:t xml:space="preserve">Council’s </w:t>
            </w:r>
            <w:r w:rsidR="00DC353E">
              <w:rPr>
                <w:rFonts w:cs="Arial"/>
              </w:rPr>
              <w:t>T</w:t>
            </w:r>
            <w:r w:rsidR="00DC353E" w:rsidRPr="00DC353E">
              <w:rPr>
                <w:rFonts w:cs="Arial"/>
              </w:rPr>
              <w:t xml:space="preserve">en-year </w:t>
            </w:r>
            <w:r w:rsidR="00DC353E">
              <w:rPr>
                <w:rFonts w:cs="Arial"/>
              </w:rPr>
              <w:t>In</w:t>
            </w:r>
            <w:r w:rsidR="00DC353E" w:rsidRPr="00DC353E">
              <w:rPr>
                <w:rFonts w:cs="Arial"/>
              </w:rPr>
              <w:t xml:space="preserve">tegrated </w:t>
            </w:r>
            <w:r w:rsidR="00DC353E">
              <w:rPr>
                <w:rFonts w:cs="Arial"/>
              </w:rPr>
              <w:t>T</w:t>
            </w:r>
            <w:r w:rsidR="00DC353E" w:rsidRPr="00DC353E">
              <w:rPr>
                <w:rFonts w:cs="Arial"/>
              </w:rPr>
              <w:t xml:space="preserve">ransport </w:t>
            </w:r>
            <w:r w:rsidR="00DC353E">
              <w:rPr>
                <w:rFonts w:cs="Arial"/>
              </w:rPr>
              <w:t>S</w:t>
            </w:r>
            <w:r w:rsidR="00DC353E" w:rsidRPr="00DC353E">
              <w:rPr>
                <w:rFonts w:cs="Arial"/>
              </w:rPr>
              <w:t>trategy</w:t>
            </w:r>
            <w:r w:rsidR="00DC353E">
              <w:rPr>
                <w:rFonts w:cs="Arial"/>
              </w:rPr>
              <w:t xml:space="preserve">, </w:t>
            </w:r>
            <w:r>
              <w:rPr>
                <w:rFonts w:cs="Arial"/>
              </w:rPr>
              <w:t>Act and Adapt Sustainable Environment Strategy, Places to Live: Port Phillip Housing Strategy.</w:t>
            </w:r>
          </w:p>
        </w:tc>
      </w:tr>
      <w:tr w:rsidR="00896DBB" w:rsidRPr="007C5EEC" w14:paraId="4D73C5EB" w14:textId="77777777" w:rsidTr="00905F75">
        <w:trPr>
          <w:trHeight w:val="273"/>
        </w:trPr>
        <w:tc>
          <w:tcPr>
            <w:tcW w:w="4576" w:type="dxa"/>
            <w:tcBorders>
              <w:top w:val="single" w:sz="4" w:space="0" w:color="auto"/>
              <w:left w:val="single" w:sz="4" w:space="0" w:color="auto"/>
              <w:bottom w:val="single" w:sz="4" w:space="0" w:color="auto"/>
              <w:right w:val="single" w:sz="4" w:space="0" w:color="auto"/>
            </w:tcBorders>
            <w:shd w:val="clear" w:color="auto" w:fill="FFFFFF" w:themeFill="background1"/>
            <w:tcMar>
              <w:top w:w="144" w:type="nil"/>
              <w:right w:w="144" w:type="nil"/>
            </w:tcMar>
          </w:tcPr>
          <w:p w14:paraId="0775B38E" w14:textId="18B1C199" w:rsidR="00896DBB" w:rsidRPr="00912542" w:rsidRDefault="00896DBB" w:rsidP="00674582">
            <w:pPr>
              <w:spacing w:line="360" w:lineRule="auto"/>
              <w:ind w:left="459"/>
              <w:rPr>
                <w:rFonts w:eastAsia="Calibri" w:cs="Arial"/>
                <w:color w:val="000000" w:themeColor="text1"/>
                <w:lang w:val="en-US"/>
              </w:rPr>
            </w:pPr>
            <w:r w:rsidRPr="00323B81">
              <w:t>OPAC advocated for an increase in participation of older people in local sport, recreation and social activities.</w:t>
            </w:r>
          </w:p>
        </w:tc>
        <w:tc>
          <w:tcPr>
            <w:tcW w:w="5150" w:type="dxa"/>
            <w:tcBorders>
              <w:top w:val="single" w:sz="4" w:space="0" w:color="auto"/>
              <w:left w:val="single" w:sz="4" w:space="0" w:color="auto"/>
              <w:bottom w:val="single" w:sz="4" w:space="0" w:color="auto"/>
              <w:right w:val="single" w:sz="4" w:space="0" w:color="auto"/>
            </w:tcBorders>
            <w:shd w:val="clear" w:color="auto" w:fill="FFFFFF" w:themeFill="background1"/>
            <w:tcMar>
              <w:top w:w="144" w:type="nil"/>
              <w:right w:w="144" w:type="nil"/>
            </w:tcMar>
          </w:tcPr>
          <w:p w14:paraId="4975F639" w14:textId="765CB6B6" w:rsidR="00896DBB" w:rsidRPr="00912542" w:rsidRDefault="00896DBB" w:rsidP="00674582">
            <w:pPr>
              <w:spacing w:line="360" w:lineRule="auto"/>
              <w:ind w:left="459"/>
              <w:rPr>
                <w:rFonts w:eastAsia="Calibri" w:cs="Arial"/>
                <w:color w:val="000000" w:themeColor="text1"/>
                <w:lang w:val="en-US"/>
              </w:rPr>
            </w:pPr>
            <w:r w:rsidRPr="00323B81">
              <w:t xml:space="preserve">The OPAC Sport and Recreation Working Group </w:t>
            </w:r>
            <w:proofErr w:type="gramStart"/>
            <w:r w:rsidRPr="00323B81">
              <w:t>worked</w:t>
            </w:r>
            <w:proofErr w:type="gramEnd"/>
            <w:r w:rsidRPr="00323B81">
              <w:t xml:space="preserve"> with Council’s Sport and Recreation team to design a phone survey which was delivered to ten local sporting clubs.</w:t>
            </w:r>
          </w:p>
        </w:tc>
      </w:tr>
    </w:tbl>
    <w:p w14:paraId="15796598" w14:textId="5E4B9AAA" w:rsidR="00905F75" w:rsidRPr="00905F75" w:rsidRDefault="00905F75" w:rsidP="00B62CC6">
      <w:pPr>
        <w:ind w:right="-143"/>
        <w:rPr>
          <w:sz w:val="12"/>
          <w:szCs w:val="12"/>
        </w:rPr>
      </w:pPr>
    </w:p>
    <w:p w14:paraId="15EF763E" w14:textId="60A3A6C5" w:rsidR="000771B8" w:rsidRDefault="000771B8" w:rsidP="008B68D7">
      <w:pPr>
        <w:spacing w:line="259" w:lineRule="auto"/>
        <w:jc w:val="center"/>
      </w:pPr>
      <w:r>
        <w:rPr>
          <w:noProof/>
        </w:rPr>
        <w:drawing>
          <wp:inline distT="0" distB="0" distL="0" distR="0" wp14:anchorId="0141CA42" wp14:editId="5826DDDC">
            <wp:extent cx="6159458" cy="4106091"/>
            <wp:effectExtent l="0" t="0" r="0" b="8890"/>
            <wp:docPr id="12" name="Picture 12" descr="A person and person sitting in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and person sitting in chairs&#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215134" cy="4143207"/>
                    </a:xfrm>
                    <a:prstGeom prst="rect">
                      <a:avLst/>
                    </a:prstGeom>
                  </pic:spPr>
                </pic:pic>
              </a:graphicData>
            </a:graphic>
          </wp:inline>
        </w:drawing>
      </w:r>
    </w:p>
    <w:p w14:paraId="30D4DFBE" w14:textId="0609179E" w:rsidR="00293429" w:rsidRDefault="0090625A" w:rsidP="008B68D7">
      <w:pPr>
        <w:spacing w:line="259" w:lineRule="auto"/>
        <w:jc w:val="center"/>
      </w:pPr>
      <w:r w:rsidRPr="0090625A">
        <w:t>Image – Betty and Neville OPAC December Meeting.</w:t>
      </w:r>
    </w:p>
    <w:p w14:paraId="6524A735" w14:textId="3B592003" w:rsidR="00272A66" w:rsidRDefault="00272A66" w:rsidP="000C0D48">
      <w:pPr>
        <w:ind w:left="-142"/>
        <w:rPr>
          <w:b/>
          <w:bCs/>
        </w:rPr>
      </w:pPr>
      <w:r w:rsidRPr="008822DD">
        <w:br w:type="page"/>
      </w:r>
      <w:r w:rsidR="00673943" w:rsidRPr="00A8173E">
        <w:rPr>
          <w:b/>
          <w:bCs/>
          <w:noProof/>
        </w:rPr>
        <mc:AlternateContent>
          <mc:Choice Requires="wpg">
            <w:drawing>
              <wp:anchor distT="0" distB="0" distL="457200" distR="457200" simplePos="0" relativeHeight="251692032" behindDoc="0" locked="0" layoutInCell="1" allowOverlap="1" wp14:anchorId="0337C16E" wp14:editId="026E78E2">
                <wp:simplePos x="0" y="0"/>
                <wp:positionH relativeFrom="margin">
                  <wp:posOffset>-594995</wp:posOffset>
                </wp:positionH>
                <wp:positionV relativeFrom="margin">
                  <wp:align>top</wp:align>
                </wp:positionV>
                <wp:extent cx="6166485" cy="8207375"/>
                <wp:effectExtent l="0" t="0" r="5715" b="3175"/>
                <wp:wrapSquare wrapText="bothSides"/>
                <wp:docPr id="3" name="Group 3"/>
                <wp:cNvGraphicFramePr/>
                <a:graphic xmlns:a="http://schemas.openxmlformats.org/drawingml/2006/main">
                  <a:graphicData uri="http://schemas.microsoft.com/office/word/2010/wordprocessingGroup">
                    <wpg:wgp>
                      <wpg:cNvGrpSpPr/>
                      <wpg:grpSpPr>
                        <a:xfrm>
                          <a:off x="0" y="0"/>
                          <a:ext cx="6166485" cy="8207375"/>
                          <a:chOff x="0" y="0"/>
                          <a:chExt cx="2396558" cy="9372600"/>
                        </a:xfrm>
                      </wpg:grpSpPr>
                      <wpg:grpSp>
                        <wpg:cNvPr id="4" name="Group 4"/>
                        <wpg:cNvGrpSpPr/>
                        <wpg:grpSpPr>
                          <a:xfrm>
                            <a:off x="0" y="0"/>
                            <a:ext cx="914400" cy="9372600"/>
                            <a:chOff x="0" y="0"/>
                            <a:chExt cx="914400" cy="9372600"/>
                          </a:xfrm>
                        </wpg:grpSpPr>
                        <wps:wsp>
                          <wps:cNvPr id="5" name="Rectangle 5"/>
                          <wps:cNvSpPr/>
                          <wps:spPr>
                            <a:xfrm>
                              <a:off x="0" y="0"/>
                              <a:ext cx="914400" cy="937260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 name="Group 6"/>
                          <wpg:cNvGrpSpPr/>
                          <wpg:grpSpPr>
                            <a:xfrm>
                              <a:off x="227566" y="0"/>
                              <a:ext cx="685800" cy="9372599"/>
                              <a:chOff x="0" y="0"/>
                              <a:chExt cx="685800" cy="9372599"/>
                            </a:xfrm>
                          </wpg:grpSpPr>
                          <wps:wsp>
                            <wps:cNvPr id="7" name="Rectangle 5"/>
                            <wps:cNvSpPr/>
                            <wps:spPr>
                              <a:xfrm>
                                <a:off x="0" y="0"/>
                                <a:ext cx="667512" cy="9363456"/>
                              </a:xfrm>
                              <a:custGeom>
                                <a:avLst/>
                                <a:gdLst>
                                  <a:gd name="connsiteX0" fmla="*/ 0 w 667707"/>
                                  <a:gd name="connsiteY0" fmla="*/ 0 h 9363456"/>
                                  <a:gd name="connsiteX1" fmla="*/ 667707 w 667707"/>
                                  <a:gd name="connsiteY1" fmla="*/ 0 h 9363456"/>
                                  <a:gd name="connsiteX2" fmla="*/ 667707 w 667707"/>
                                  <a:gd name="connsiteY2" fmla="*/ 9363456 h 9363456"/>
                                  <a:gd name="connsiteX3" fmla="*/ 0 w 667707"/>
                                  <a:gd name="connsiteY3" fmla="*/ 9363456 h 9363456"/>
                                  <a:gd name="connsiteX4" fmla="*/ 0 w 667707"/>
                                  <a:gd name="connsiteY4" fmla="*/ 0 h 9363456"/>
                                  <a:gd name="connsiteX0" fmla="*/ 0 w 667718"/>
                                  <a:gd name="connsiteY0" fmla="*/ 0 h 9363456"/>
                                  <a:gd name="connsiteX1" fmla="*/ 667707 w 667718"/>
                                  <a:gd name="connsiteY1" fmla="*/ 0 h 9363456"/>
                                  <a:gd name="connsiteX2" fmla="*/ 667718 w 667718"/>
                                  <a:gd name="connsiteY2" fmla="*/ 3971925 h 9363456"/>
                                  <a:gd name="connsiteX3" fmla="*/ 667707 w 667718"/>
                                  <a:gd name="connsiteY3" fmla="*/ 9363456 h 9363456"/>
                                  <a:gd name="connsiteX4" fmla="*/ 0 w 667718"/>
                                  <a:gd name="connsiteY4" fmla="*/ 9363456 h 9363456"/>
                                  <a:gd name="connsiteX5" fmla="*/ 0 w 667718"/>
                                  <a:gd name="connsiteY5" fmla="*/ 0 h 9363456"/>
                                  <a:gd name="connsiteX0" fmla="*/ 0 w 667707"/>
                                  <a:gd name="connsiteY0" fmla="*/ 0 h 9363456"/>
                                  <a:gd name="connsiteX1" fmla="*/ 667707 w 667707"/>
                                  <a:gd name="connsiteY1" fmla="*/ 0 h 9363456"/>
                                  <a:gd name="connsiteX2" fmla="*/ 448643 w 667707"/>
                                  <a:gd name="connsiteY2" fmla="*/ 5314677 h 9363456"/>
                                  <a:gd name="connsiteX3" fmla="*/ 667707 w 667707"/>
                                  <a:gd name="connsiteY3" fmla="*/ 9363456 h 9363456"/>
                                  <a:gd name="connsiteX4" fmla="*/ 0 w 667707"/>
                                  <a:gd name="connsiteY4" fmla="*/ 9363456 h 9363456"/>
                                  <a:gd name="connsiteX5" fmla="*/ 0 w 667707"/>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707" h="9363456">
                                    <a:moveTo>
                                      <a:pt x="0" y="0"/>
                                    </a:moveTo>
                                    <a:lnTo>
                                      <a:pt x="667707" y="0"/>
                                    </a:lnTo>
                                    <a:cubicBezTo>
                                      <a:pt x="667711" y="1323975"/>
                                      <a:pt x="448639" y="3990702"/>
                                      <a:pt x="448643" y="5314677"/>
                                    </a:cubicBezTo>
                                    <a:cubicBezTo>
                                      <a:pt x="448639" y="7111854"/>
                                      <a:pt x="667711" y="7566279"/>
                                      <a:pt x="667707" y="9363456"/>
                                    </a:cubicBezTo>
                                    <a:lnTo>
                                      <a:pt x="0" y="9363456"/>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0"/>
                                <a:ext cx="685800" cy="9372599"/>
                              </a:xfrm>
                              <a:prstGeom prst="rect">
                                <a:avLst/>
                              </a:prstGeom>
                              <a:blipFill>
                                <a:blip r:embed="rId26"/>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9" name="Text Box 9"/>
                        <wps:cNvSpPr txBox="1"/>
                        <wps:spPr>
                          <a:xfrm>
                            <a:off x="947644" y="26382"/>
                            <a:ext cx="1448914" cy="9326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F218AD" w14:textId="5666A747" w:rsidR="00A8173E" w:rsidRDefault="00A8173E" w:rsidP="00A8173E">
                              <w:pPr>
                                <w:pStyle w:val="Heading2"/>
                              </w:pPr>
                              <w:bookmarkStart w:id="14" w:name="_Toc155772403"/>
                              <w:bookmarkStart w:id="15" w:name="_Hlk153369724"/>
                              <w:r>
                                <w:t>Vale Sheila Quairney</w:t>
                              </w:r>
                              <w:bookmarkEnd w:id="14"/>
                            </w:p>
                            <w:p w14:paraId="71A98B7F" w14:textId="77777777" w:rsidR="00A8173E" w:rsidRPr="00CE3D73" w:rsidRDefault="00A8173E" w:rsidP="00A8173E">
                              <w:pPr>
                                <w:rPr>
                                  <w:i/>
                                  <w:iCs/>
                                  <w:sz w:val="6"/>
                                  <w:szCs w:val="6"/>
                                </w:rPr>
                              </w:pPr>
                            </w:p>
                            <w:p w14:paraId="1059817F" w14:textId="77777777" w:rsidR="00A8173E" w:rsidRPr="00CE3D73" w:rsidRDefault="00A8173E" w:rsidP="00B339DD">
                              <w:pPr>
                                <w:rPr>
                                  <w:i/>
                                  <w:iCs/>
                                </w:rPr>
                              </w:pPr>
                              <w:r w:rsidRPr="00CE3D73">
                                <w:rPr>
                                  <w:i/>
                                  <w:iCs/>
                                </w:rPr>
                                <w:t>It was with deep sadness that the community learned of the untimely and sudden death of Sheila Quairney in April 2023.</w:t>
                              </w:r>
                            </w:p>
                            <w:p w14:paraId="54C9B070" w14:textId="77777777" w:rsidR="00A8173E" w:rsidRPr="00CE3D73" w:rsidRDefault="00A8173E" w:rsidP="00B339DD">
                              <w:pPr>
                                <w:rPr>
                                  <w:i/>
                                  <w:iCs/>
                                </w:rPr>
                              </w:pPr>
                              <w:r w:rsidRPr="00CE3D73">
                                <w:rPr>
                                  <w:i/>
                                  <w:iCs/>
                                </w:rPr>
                                <w:t xml:space="preserve">Shelia moved to Melbourne from the United Kingdom in 2019 to be with her partner and very quickly immersed herself in City of Port community life joining the University of the Third Age Port Phillip (U3APP), Port Phillip Life Activities Group and local walking and singing groups. </w:t>
                              </w:r>
                            </w:p>
                            <w:p w14:paraId="5882A795" w14:textId="77777777" w:rsidR="00A8173E" w:rsidRPr="00CE3D73" w:rsidRDefault="00A8173E" w:rsidP="00B339DD">
                              <w:pPr>
                                <w:rPr>
                                  <w:i/>
                                  <w:iCs/>
                                </w:rPr>
                              </w:pPr>
                              <w:r w:rsidRPr="00CE3D73">
                                <w:rPr>
                                  <w:i/>
                                  <w:iCs/>
                                </w:rPr>
                                <w:t>Sheila joined the Older Persons Advisory Committee (OPAC) in August 2020 after a competitive recruitment round. Sheila impressed the OPAC interview panel with her expertise, agility and passion to support the civic and social participation of older people in the City of Port Phillip.</w:t>
                              </w:r>
                            </w:p>
                            <w:p w14:paraId="2763D260" w14:textId="77777777" w:rsidR="00A8173E" w:rsidRPr="00CE3D73" w:rsidRDefault="00A8173E" w:rsidP="00B339DD">
                              <w:pPr>
                                <w:rPr>
                                  <w:i/>
                                  <w:iCs/>
                                </w:rPr>
                              </w:pPr>
                              <w:r w:rsidRPr="00CE3D73">
                                <w:rPr>
                                  <w:i/>
                                  <w:iCs/>
                                </w:rPr>
                                <w:t xml:space="preserve">During her tenure on the OPAC Sheila contributed to a number of flagship activities and programs including participating in the Objectives and Planning Working Group in 2023, the Council Plan and Budget Working Group in 2022, the South Melbourne Market Accessibility Working Group from 2020 to 2022 and the Communication Working Group in 2022 to 2023. </w:t>
                              </w:r>
                            </w:p>
                            <w:p w14:paraId="3B8A7F26" w14:textId="77777777" w:rsidR="00A8173E" w:rsidRPr="00CE3D73" w:rsidRDefault="00A8173E" w:rsidP="00B339DD">
                              <w:pPr>
                                <w:rPr>
                                  <w:i/>
                                  <w:iCs/>
                                </w:rPr>
                              </w:pPr>
                              <w:r w:rsidRPr="00CE3D73">
                                <w:rPr>
                                  <w:i/>
                                  <w:iCs/>
                                </w:rPr>
                                <w:t>A published writer, Sheila joined the Seniors Festival Writing Awards judging panel in 2022 providing exceptional advice and guidance as part of that panel. Sheila was a contributor to the Seniors Festival Writing Awards in 2020 and 2021 and was awarded prizes for outstanding achievement in creative writing on both occasions.</w:t>
                              </w:r>
                            </w:p>
                            <w:p w14:paraId="4B3C9937" w14:textId="77777777" w:rsidR="00A8173E" w:rsidRPr="00CE3D73" w:rsidRDefault="00A8173E" w:rsidP="00B339DD">
                              <w:pPr>
                                <w:rPr>
                                  <w:i/>
                                  <w:iCs/>
                                </w:rPr>
                              </w:pPr>
                              <w:r w:rsidRPr="00CE3D73">
                                <w:rPr>
                                  <w:i/>
                                  <w:iCs/>
                                </w:rPr>
                                <w:t xml:space="preserve">In December 2021 Sheila was appointed President of the University of the Third Age Port Phillip and was tireless in her commitment to that role bringing a wealth of leadership, energy and expertise. </w:t>
                              </w:r>
                            </w:p>
                            <w:bookmarkEnd w:id="15"/>
                            <w:p w14:paraId="1479207D" w14:textId="4C42E4D0" w:rsidR="00A8173E" w:rsidRDefault="00A8173E">
                              <w:pPr>
                                <w:rPr>
                                  <w:color w:val="7F7F7F" w:themeColor="text1" w:themeTint="80"/>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0337C16E" id="Group 3" o:spid="_x0000_s1029" style="position:absolute;left:0;text-align:left;margin-left:-46.85pt;margin-top:0;width:485.55pt;height:646.25pt;z-index:251692032;mso-wrap-distance-left:36pt;mso-wrap-distance-right:36pt;mso-position-horizontal-relative:margin;mso-position-vertical:top;mso-position-vertical-relative:margin;mso-width-relative:margin" coordsize="23965,93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">
                <v:group id="Group 4" o:spid="_x0000_s1030" style="position:absolute;width:9144;height:93726" coordsize="9144,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31" style="position:absolute;width:9144;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" fillcolor="white [3212]" stroked="f" strokeweight="1pt">
                    <v:fill opacity="0"/>
                  </v:rect>
                  <v:group id="Group 6" o:spid="_x0000_s1032" style="position:absolute;left:2275;width:6858;height:93725" coordsize="6858,9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Rectangle 5" o:spid="_x0000_s1033" style="position:absolute;width:6675;height:93634;visibility:visible;mso-wrap-style:square;v-text-anchor:middle" coordsize="667707,93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" path="m,l667707,v4,1323975,-219068,3990702,-219064,5314677c448639,7111854,667711,7566279,667707,9363456l,9363456,,xe" fillcolor="#3494ba [3204]" stroked="f" strokeweight="1pt">
                      <v:stroke joinstyle="miter"/>
                      <v:path arrowok="t" o:connecttype="custom" o:connectlocs="0,0;667512,0;448512,5314677;667512,9363456;0,9363456;0,0" o:connectangles="0,0,0,0,0,0"/>
                    </v:shape>
                    <v:rect id="Rectangle 8" o:spid="_x0000_s1034" style="position:absolute;width:6858;height:93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" stroked="f" strokeweight="1pt">
                      <v:fill r:id="rId27" o:title="" recolor="t" rotate="t" type="frame"/>
                    </v:rect>
                  </v:group>
                </v:group>
                <v:shape id="Text Box 9" o:spid="_x0000_s1035" type="#_x0000_t202" style="position:absolute;left:9476;top:263;width:14489;height:93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" filled="f" stroked="f" strokeweight=".5pt">
                  <v:textbox inset="0,0,0,0">
                    <w:txbxContent>
                      <w:p w14:paraId="5BF218AD" w14:textId="5666A747" w:rsidR="00A8173E" w:rsidRDefault="00A8173E" w:rsidP="00A8173E">
                        <w:pPr>
                          <w:pStyle w:val="Heading2"/>
                        </w:pPr>
                        <w:bookmarkStart w:id="16" w:name="_Toc155772403"/>
                        <w:bookmarkStart w:id="17" w:name="_Hlk153369724"/>
                        <w:r>
                          <w:t>Vale Sheila Quairney</w:t>
                        </w:r>
                        <w:bookmarkEnd w:id="16"/>
                      </w:p>
                      <w:p w14:paraId="71A98B7F" w14:textId="77777777" w:rsidR="00A8173E" w:rsidRPr="00CE3D73" w:rsidRDefault="00A8173E" w:rsidP="00A8173E">
                        <w:pPr>
                          <w:rPr>
                            <w:i/>
                            <w:iCs/>
                            <w:sz w:val="6"/>
                            <w:szCs w:val="6"/>
                          </w:rPr>
                        </w:pPr>
                      </w:p>
                      <w:p w14:paraId="1059817F" w14:textId="77777777" w:rsidR="00A8173E" w:rsidRPr="00CE3D73" w:rsidRDefault="00A8173E" w:rsidP="00B339DD">
                        <w:pPr>
                          <w:rPr>
                            <w:i/>
                            <w:iCs/>
                          </w:rPr>
                        </w:pPr>
                        <w:r w:rsidRPr="00CE3D73">
                          <w:rPr>
                            <w:i/>
                            <w:iCs/>
                          </w:rPr>
                          <w:t>It was with deep sadness that the community learned of the untimely and sudden death of Sheila Quairney in April 2023.</w:t>
                        </w:r>
                      </w:p>
                      <w:p w14:paraId="54C9B070" w14:textId="77777777" w:rsidR="00A8173E" w:rsidRPr="00CE3D73" w:rsidRDefault="00A8173E" w:rsidP="00B339DD">
                        <w:pPr>
                          <w:rPr>
                            <w:i/>
                            <w:iCs/>
                          </w:rPr>
                        </w:pPr>
                        <w:r w:rsidRPr="00CE3D73">
                          <w:rPr>
                            <w:i/>
                            <w:iCs/>
                          </w:rPr>
                          <w:t xml:space="preserve">Shelia moved to Melbourne from the United Kingdom in 2019 to be with her partner and very quickly immersed herself in City of Port community life joining the University of the Third Age Port Phillip (U3APP), Port Phillip Life Activities Group and local walking and singing groups. </w:t>
                        </w:r>
                      </w:p>
                      <w:p w14:paraId="5882A795" w14:textId="77777777" w:rsidR="00A8173E" w:rsidRPr="00CE3D73" w:rsidRDefault="00A8173E" w:rsidP="00B339DD">
                        <w:pPr>
                          <w:rPr>
                            <w:i/>
                            <w:iCs/>
                          </w:rPr>
                        </w:pPr>
                        <w:r w:rsidRPr="00CE3D73">
                          <w:rPr>
                            <w:i/>
                            <w:iCs/>
                          </w:rPr>
                          <w:t>Sheila joined the Older Persons Advisory Committee (OPAC) in August 2020 after a competitive recruitment round. Sheila impressed the OPAC interview panel with her expertise, agility and passion to support the civic and social participation of older people in the City of Port Phillip.</w:t>
                        </w:r>
                      </w:p>
                      <w:p w14:paraId="2763D260" w14:textId="77777777" w:rsidR="00A8173E" w:rsidRPr="00CE3D73" w:rsidRDefault="00A8173E" w:rsidP="00B339DD">
                        <w:pPr>
                          <w:rPr>
                            <w:i/>
                            <w:iCs/>
                          </w:rPr>
                        </w:pPr>
                        <w:r w:rsidRPr="00CE3D73">
                          <w:rPr>
                            <w:i/>
                            <w:iCs/>
                          </w:rPr>
                          <w:t xml:space="preserve">During her tenure on the OPAC Sheila contributed to a number of flagship activities and programs including participating in the Objectives and Planning Working Group in 2023, the Council Plan and Budget Working Group in 2022, the South Melbourne Market Accessibility Working Group from 2020 to 2022 and the Communication Working Group in 2022 to 2023. </w:t>
                        </w:r>
                      </w:p>
                      <w:p w14:paraId="3B8A7F26" w14:textId="77777777" w:rsidR="00A8173E" w:rsidRPr="00CE3D73" w:rsidRDefault="00A8173E" w:rsidP="00B339DD">
                        <w:pPr>
                          <w:rPr>
                            <w:i/>
                            <w:iCs/>
                          </w:rPr>
                        </w:pPr>
                        <w:r w:rsidRPr="00CE3D73">
                          <w:rPr>
                            <w:i/>
                            <w:iCs/>
                          </w:rPr>
                          <w:t>A published writer, Sheila joined the Seniors Festival Writing Awards judging panel in 2022 providing exceptional advice and guidance as part of that panel. Sheila was a contributor to the Seniors Festival Writing Awards in 2020 and 2021 and was awarded prizes for outstanding achievement in creative writing on both occasions.</w:t>
                        </w:r>
                      </w:p>
                      <w:p w14:paraId="4B3C9937" w14:textId="77777777" w:rsidR="00A8173E" w:rsidRPr="00CE3D73" w:rsidRDefault="00A8173E" w:rsidP="00B339DD">
                        <w:pPr>
                          <w:rPr>
                            <w:i/>
                            <w:iCs/>
                          </w:rPr>
                        </w:pPr>
                        <w:r w:rsidRPr="00CE3D73">
                          <w:rPr>
                            <w:i/>
                            <w:iCs/>
                          </w:rPr>
                          <w:t xml:space="preserve">In December 2021 Sheila was appointed President of the University of the Third Age Port Phillip and was tireless in her commitment to that role bringing a wealth of leadership, energy and expertise. </w:t>
                        </w:r>
                      </w:p>
                      <w:bookmarkEnd w:id="17"/>
                      <w:p w14:paraId="1479207D" w14:textId="4C42E4D0" w:rsidR="00A8173E" w:rsidRDefault="00A8173E">
                        <w:pPr>
                          <w:rPr>
                            <w:color w:val="7F7F7F" w:themeColor="text1" w:themeTint="80"/>
                            <w:sz w:val="20"/>
                            <w:szCs w:val="20"/>
                          </w:rPr>
                        </w:pPr>
                      </w:p>
                    </w:txbxContent>
                  </v:textbox>
                </v:shape>
                <w10:wrap type="square" anchorx="margin" anchory="margin"/>
              </v:group>
            </w:pict>
          </mc:Fallback>
        </mc:AlternateContent>
      </w:r>
    </w:p>
    <w:p w14:paraId="26A3FEE2" w14:textId="288B8799" w:rsidR="004B789C" w:rsidRDefault="004B789C" w:rsidP="004B789C">
      <w:pPr>
        <w:pStyle w:val="Heading2"/>
      </w:pPr>
      <w:bookmarkStart w:id="18" w:name="_Toc155772404"/>
      <w:r>
        <w:t>Membership</w:t>
      </w:r>
      <w:bookmarkEnd w:id="18"/>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819"/>
      </w:tblGrid>
      <w:tr w:rsidR="009B43B5" w:rsidRPr="00BF1D49" w14:paraId="4D69AA45" w14:textId="77777777" w:rsidTr="00045676">
        <w:trPr>
          <w:trHeight w:val="259"/>
        </w:trPr>
        <w:tc>
          <w:tcPr>
            <w:tcW w:w="4962" w:type="dxa"/>
            <w:shd w:val="clear" w:color="auto" w:fill="398E98" w:themeFill="accent2" w:themeFillShade="BF"/>
            <w:tcMar>
              <w:top w:w="144" w:type="nil"/>
              <w:right w:w="144" w:type="nil"/>
            </w:tcMar>
          </w:tcPr>
          <w:p w14:paraId="73E3E326" w14:textId="77777777" w:rsidR="009B43B5" w:rsidRPr="00045676" w:rsidRDefault="009B43B5" w:rsidP="00045676">
            <w:pPr>
              <w:ind w:left="457"/>
              <w:rPr>
                <w:rFonts w:cs="Arial"/>
                <w:b/>
                <w:bCs/>
                <w:color w:val="FFFFFF" w:themeColor="background1"/>
                <w:lang w:val="en-US"/>
              </w:rPr>
            </w:pPr>
            <w:r w:rsidRPr="00045676">
              <w:rPr>
                <w:rFonts w:cs="Arial"/>
                <w:b/>
                <w:bCs/>
                <w:color w:val="FFFFFF" w:themeColor="background1"/>
                <w:lang w:val="en-US"/>
              </w:rPr>
              <w:t>Current Members</w:t>
            </w:r>
          </w:p>
        </w:tc>
        <w:tc>
          <w:tcPr>
            <w:tcW w:w="4819" w:type="dxa"/>
            <w:shd w:val="clear" w:color="auto" w:fill="398E98" w:themeFill="accent2" w:themeFillShade="BF"/>
            <w:tcMar>
              <w:top w:w="144" w:type="nil"/>
              <w:right w:w="144" w:type="nil"/>
            </w:tcMar>
          </w:tcPr>
          <w:p w14:paraId="088E1288" w14:textId="7FD23DAE" w:rsidR="009B43B5" w:rsidRPr="00045676" w:rsidRDefault="009B43B5" w:rsidP="00045676">
            <w:pPr>
              <w:ind w:left="177"/>
              <w:rPr>
                <w:rFonts w:cs="Arial"/>
                <w:b/>
                <w:bCs/>
                <w:color w:val="FFFFFF" w:themeColor="background1"/>
                <w:lang w:val="en-US"/>
              </w:rPr>
            </w:pPr>
            <w:r w:rsidRPr="00045676">
              <w:rPr>
                <w:rFonts w:cs="Arial"/>
                <w:b/>
                <w:bCs/>
                <w:color w:val="FFFFFF" w:themeColor="background1"/>
                <w:lang w:val="en-US"/>
              </w:rPr>
              <w:t>Location</w:t>
            </w:r>
          </w:p>
        </w:tc>
      </w:tr>
      <w:tr w:rsidR="009B43B5" w:rsidRPr="007C5EEC" w14:paraId="5EF384D5" w14:textId="77777777" w:rsidTr="00622FF7">
        <w:trPr>
          <w:trHeight w:val="275"/>
        </w:trPr>
        <w:tc>
          <w:tcPr>
            <w:tcW w:w="4962" w:type="dxa"/>
            <w:tcMar>
              <w:top w:w="144" w:type="nil"/>
              <w:right w:w="144" w:type="nil"/>
            </w:tcMar>
          </w:tcPr>
          <w:p w14:paraId="69B6021D" w14:textId="682D37A4" w:rsidR="009B43B5" w:rsidRPr="00347E01" w:rsidRDefault="009B43B5" w:rsidP="00347E01">
            <w:pPr>
              <w:spacing w:line="240" w:lineRule="auto"/>
              <w:ind w:left="457"/>
              <w:rPr>
                <w:rFonts w:cs="Arial"/>
                <w:lang w:val="en-US"/>
              </w:rPr>
            </w:pPr>
            <w:r w:rsidRPr="00347E01">
              <w:rPr>
                <w:rFonts w:cs="Arial"/>
                <w:lang w:val="en-US"/>
              </w:rPr>
              <w:t>Neville Aphoy</w:t>
            </w:r>
          </w:p>
        </w:tc>
        <w:tc>
          <w:tcPr>
            <w:tcW w:w="4819" w:type="dxa"/>
            <w:tcMar>
              <w:top w:w="144" w:type="nil"/>
              <w:right w:w="144" w:type="nil"/>
            </w:tcMar>
          </w:tcPr>
          <w:p w14:paraId="067C05B4" w14:textId="77777777" w:rsidR="009B43B5" w:rsidRPr="00347E01" w:rsidRDefault="009B43B5" w:rsidP="00347E01">
            <w:pPr>
              <w:spacing w:line="240" w:lineRule="auto"/>
              <w:ind w:left="177"/>
              <w:rPr>
                <w:rFonts w:cs="Arial"/>
                <w:lang w:val="en-US"/>
              </w:rPr>
            </w:pPr>
            <w:r w:rsidRPr="00347E01">
              <w:rPr>
                <w:rFonts w:cs="Arial"/>
                <w:lang w:val="en-US"/>
              </w:rPr>
              <w:t>St Kilda East</w:t>
            </w:r>
          </w:p>
        </w:tc>
      </w:tr>
      <w:tr w:rsidR="009B43B5" w:rsidRPr="007C5EEC" w14:paraId="43F743CB" w14:textId="77777777" w:rsidTr="00622FF7">
        <w:trPr>
          <w:trHeight w:val="275"/>
        </w:trPr>
        <w:tc>
          <w:tcPr>
            <w:tcW w:w="4962" w:type="dxa"/>
            <w:tcMar>
              <w:top w:w="144" w:type="nil"/>
              <w:right w:w="144" w:type="nil"/>
            </w:tcMar>
          </w:tcPr>
          <w:p w14:paraId="3F3BD34B" w14:textId="01DB2FCD" w:rsidR="009B43B5" w:rsidRPr="00347E01" w:rsidRDefault="009B43B5" w:rsidP="00347E01">
            <w:pPr>
              <w:spacing w:line="240" w:lineRule="auto"/>
              <w:ind w:left="457"/>
              <w:rPr>
                <w:rFonts w:cs="Arial"/>
                <w:lang w:val="en-US"/>
              </w:rPr>
            </w:pPr>
            <w:r w:rsidRPr="00347E01">
              <w:rPr>
                <w:rFonts w:cs="Arial"/>
                <w:lang w:val="en-US"/>
              </w:rPr>
              <w:t>Judith Armstrong</w:t>
            </w:r>
          </w:p>
        </w:tc>
        <w:tc>
          <w:tcPr>
            <w:tcW w:w="4819" w:type="dxa"/>
            <w:tcMar>
              <w:top w:w="144" w:type="nil"/>
              <w:right w:w="144" w:type="nil"/>
            </w:tcMar>
          </w:tcPr>
          <w:p w14:paraId="7525BE02" w14:textId="77777777" w:rsidR="009B43B5" w:rsidRPr="00347E01" w:rsidRDefault="009B43B5" w:rsidP="00347E01">
            <w:pPr>
              <w:spacing w:line="240" w:lineRule="auto"/>
              <w:ind w:left="177"/>
              <w:rPr>
                <w:rFonts w:cs="Arial"/>
                <w:lang w:val="en-US"/>
              </w:rPr>
            </w:pPr>
            <w:r w:rsidRPr="00347E01">
              <w:rPr>
                <w:rFonts w:cs="Arial"/>
                <w:lang w:val="en-US"/>
              </w:rPr>
              <w:t>Elwood</w:t>
            </w:r>
          </w:p>
        </w:tc>
      </w:tr>
      <w:tr w:rsidR="00EB1A02" w:rsidRPr="007C5EEC" w14:paraId="3904EB2E" w14:textId="77777777" w:rsidTr="00622FF7">
        <w:trPr>
          <w:trHeight w:val="275"/>
        </w:trPr>
        <w:tc>
          <w:tcPr>
            <w:tcW w:w="4962" w:type="dxa"/>
            <w:tcMar>
              <w:top w:w="144" w:type="nil"/>
              <w:right w:w="144" w:type="nil"/>
            </w:tcMar>
          </w:tcPr>
          <w:p w14:paraId="7FF0A054" w14:textId="50B256F4" w:rsidR="00EB1A02" w:rsidRPr="00347E01" w:rsidRDefault="00EB1A02" w:rsidP="00347E01">
            <w:pPr>
              <w:spacing w:line="240" w:lineRule="auto"/>
              <w:ind w:left="457"/>
              <w:rPr>
                <w:rFonts w:cs="Arial"/>
                <w:lang w:val="en-US"/>
              </w:rPr>
            </w:pPr>
            <w:r w:rsidRPr="00347E01">
              <w:rPr>
                <w:rFonts w:cs="Arial"/>
                <w:lang w:val="en-US"/>
              </w:rPr>
              <w:t>Kevin English</w:t>
            </w:r>
          </w:p>
        </w:tc>
        <w:tc>
          <w:tcPr>
            <w:tcW w:w="4819" w:type="dxa"/>
            <w:tcMar>
              <w:top w:w="144" w:type="nil"/>
              <w:right w:w="144" w:type="nil"/>
            </w:tcMar>
          </w:tcPr>
          <w:p w14:paraId="4D43B1B2" w14:textId="64BEC03B" w:rsidR="00EB1A02" w:rsidRPr="00347E01" w:rsidRDefault="00EB1A02" w:rsidP="00347E01">
            <w:pPr>
              <w:spacing w:line="240" w:lineRule="auto"/>
              <w:ind w:left="177"/>
              <w:rPr>
                <w:rFonts w:cs="Arial"/>
                <w:lang w:val="en-US"/>
              </w:rPr>
            </w:pPr>
            <w:r w:rsidRPr="00347E01">
              <w:rPr>
                <w:rFonts w:cs="Arial"/>
                <w:lang w:val="en-US"/>
              </w:rPr>
              <w:t>Albert Park</w:t>
            </w:r>
          </w:p>
        </w:tc>
      </w:tr>
      <w:tr w:rsidR="00EB1A02" w:rsidRPr="007C5EEC" w14:paraId="61F5A078" w14:textId="77777777" w:rsidTr="00622FF7">
        <w:trPr>
          <w:trHeight w:val="259"/>
        </w:trPr>
        <w:tc>
          <w:tcPr>
            <w:tcW w:w="4962" w:type="dxa"/>
            <w:tcMar>
              <w:top w:w="144" w:type="nil"/>
              <w:right w:w="144" w:type="nil"/>
            </w:tcMar>
          </w:tcPr>
          <w:p w14:paraId="7C597693" w14:textId="6FB0E450" w:rsidR="00EB1A02" w:rsidRPr="00347E01" w:rsidRDefault="00EB1A02" w:rsidP="00347E01">
            <w:pPr>
              <w:spacing w:line="240" w:lineRule="auto"/>
              <w:ind w:left="457"/>
              <w:rPr>
                <w:rFonts w:cs="Arial"/>
                <w:lang w:val="en-US"/>
              </w:rPr>
            </w:pPr>
            <w:r w:rsidRPr="00347E01">
              <w:rPr>
                <w:rFonts w:cs="Arial"/>
                <w:lang w:val="en-US"/>
              </w:rPr>
              <w:t>Freda Erlich</w:t>
            </w:r>
          </w:p>
        </w:tc>
        <w:tc>
          <w:tcPr>
            <w:tcW w:w="4819" w:type="dxa"/>
            <w:tcMar>
              <w:top w:w="144" w:type="nil"/>
              <w:right w:w="144" w:type="nil"/>
            </w:tcMar>
          </w:tcPr>
          <w:p w14:paraId="0F26E396" w14:textId="7033C3ED" w:rsidR="00EB1A02" w:rsidRPr="00347E01" w:rsidRDefault="00EB1A02" w:rsidP="00347E01">
            <w:pPr>
              <w:spacing w:line="240" w:lineRule="auto"/>
              <w:ind w:left="177"/>
              <w:rPr>
                <w:rFonts w:cs="Arial"/>
                <w:lang w:val="en-US"/>
              </w:rPr>
            </w:pPr>
            <w:r w:rsidRPr="00347E01">
              <w:rPr>
                <w:rFonts w:cs="Arial"/>
                <w:lang w:val="en-US"/>
              </w:rPr>
              <w:t>St Kilda</w:t>
            </w:r>
          </w:p>
        </w:tc>
      </w:tr>
      <w:tr w:rsidR="00EB1A02" w:rsidRPr="007C5EEC" w14:paraId="1384204A" w14:textId="77777777" w:rsidTr="00622FF7">
        <w:trPr>
          <w:trHeight w:val="259"/>
        </w:trPr>
        <w:tc>
          <w:tcPr>
            <w:tcW w:w="4962" w:type="dxa"/>
            <w:tcMar>
              <w:top w:w="144" w:type="nil"/>
              <w:right w:w="144" w:type="nil"/>
            </w:tcMar>
          </w:tcPr>
          <w:p w14:paraId="7B606846" w14:textId="70E58FD9" w:rsidR="00EB1A02" w:rsidRPr="00347E01" w:rsidRDefault="00EB1A02" w:rsidP="00347E01">
            <w:pPr>
              <w:spacing w:line="240" w:lineRule="auto"/>
              <w:ind w:left="457"/>
              <w:rPr>
                <w:rFonts w:cs="Arial"/>
                <w:lang w:val="en-US"/>
              </w:rPr>
            </w:pPr>
            <w:r w:rsidRPr="00347E01">
              <w:rPr>
                <w:rFonts w:cs="Arial"/>
                <w:lang w:val="en-US"/>
              </w:rPr>
              <w:t>Janet Gardner</w:t>
            </w:r>
          </w:p>
        </w:tc>
        <w:tc>
          <w:tcPr>
            <w:tcW w:w="4819" w:type="dxa"/>
            <w:tcMar>
              <w:top w:w="144" w:type="nil"/>
              <w:right w:w="144" w:type="nil"/>
            </w:tcMar>
          </w:tcPr>
          <w:p w14:paraId="3C8D4B07" w14:textId="31CC7BDB" w:rsidR="00EB1A02" w:rsidRPr="00347E01" w:rsidRDefault="00EB1A02" w:rsidP="00347E01">
            <w:pPr>
              <w:spacing w:line="240" w:lineRule="auto"/>
              <w:ind w:left="177"/>
              <w:rPr>
                <w:rFonts w:cs="Arial"/>
                <w:lang w:val="en-US"/>
              </w:rPr>
            </w:pPr>
            <w:r w:rsidRPr="00347E01">
              <w:rPr>
                <w:rFonts w:cs="Arial"/>
                <w:lang w:val="en-US"/>
              </w:rPr>
              <w:t>Elwood</w:t>
            </w:r>
          </w:p>
        </w:tc>
      </w:tr>
      <w:tr w:rsidR="00EB1A02" w:rsidRPr="007C5EEC" w14:paraId="2A082532" w14:textId="77777777" w:rsidTr="00622FF7">
        <w:trPr>
          <w:trHeight w:val="259"/>
        </w:trPr>
        <w:tc>
          <w:tcPr>
            <w:tcW w:w="4962" w:type="dxa"/>
            <w:tcMar>
              <w:top w:w="144" w:type="nil"/>
              <w:right w:w="144" w:type="nil"/>
            </w:tcMar>
          </w:tcPr>
          <w:p w14:paraId="0CBF24AC" w14:textId="75EEFEBB" w:rsidR="00EB1A02" w:rsidRPr="00347E01" w:rsidRDefault="00EB1A02" w:rsidP="00347E01">
            <w:pPr>
              <w:spacing w:line="240" w:lineRule="auto"/>
              <w:ind w:left="457"/>
              <w:rPr>
                <w:rFonts w:cs="Arial"/>
                <w:lang w:val="en-US"/>
              </w:rPr>
            </w:pPr>
            <w:r w:rsidRPr="00347E01">
              <w:rPr>
                <w:rFonts w:cs="Arial"/>
                <w:lang w:val="en-US"/>
              </w:rPr>
              <w:t>Betty Knight</w:t>
            </w:r>
          </w:p>
        </w:tc>
        <w:tc>
          <w:tcPr>
            <w:tcW w:w="4819" w:type="dxa"/>
            <w:tcMar>
              <w:top w:w="144" w:type="nil"/>
              <w:right w:w="144" w:type="nil"/>
            </w:tcMar>
          </w:tcPr>
          <w:p w14:paraId="1BEE8F9C" w14:textId="77777777" w:rsidR="00EB1A02" w:rsidRPr="00347E01" w:rsidRDefault="00EB1A02" w:rsidP="00347E01">
            <w:pPr>
              <w:spacing w:line="240" w:lineRule="auto"/>
              <w:ind w:left="177"/>
              <w:rPr>
                <w:rFonts w:cs="Arial"/>
                <w:lang w:val="en-US"/>
              </w:rPr>
            </w:pPr>
            <w:r w:rsidRPr="00347E01">
              <w:rPr>
                <w:rFonts w:cs="Arial"/>
                <w:lang w:val="en-US"/>
              </w:rPr>
              <w:t>Albert Park</w:t>
            </w:r>
          </w:p>
        </w:tc>
      </w:tr>
      <w:tr w:rsidR="00EB1A02" w:rsidRPr="007C5EEC" w14:paraId="3C0348E5" w14:textId="77777777" w:rsidTr="00622FF7">
        <w:trPr>
          <w:trHeight w:val="275"/>
        </w:trPr>
        <w:tc>
          <w:tcPr>
            <w:tcW w:w="4962" w:type="dxa"/>
            <w:tcMar>
              <w:top w:w="144" w:type="nil"/>
              <w:right w:w="144" w:type="nil"/>
            </w:tcMar>
          </w:tcPr>
          <w:p w14:paraId="77A6BDED" w14:textId="1C480B05" w:rsidR="00EB1A02" w:rsidRPr="00347E01" w:rsidRDefault="00EB1A02" w:rsidP="00347E01">
            <w:pPr>
              <w:spacing w:line="240" w:lineRule="auto"/>
              <w:ind w:left="457"/>
              <w:rPr>
                <w:rFonts w:cs="Arial"/>
                <w:lang w:val="en-US"/>
              </w:rPr>
            </w:pPr>
            <w:r w:rsidRPr="00347E01">
              <w:rPr>
                <w:rFonts w:cs="Arial"/>
                <w:lang w:val="en-US"/>
              </w:rPr>
              <w:t>Coralie Ling</w:t>
            </w:r>
          </w:p>
        </w:tc>
        <w:tc>
          <w:tcPr>
            <w:tcW w:w="4819" w:type="dxa"/>
            <w:tcMar>
              <w:top w:w="144" w:type="nil"/>
              <w:right w:w="144" w:type="nil"/>
            </w:tcMar>
          </w:tcPr>
          <w:p w14:paraId="52D1219C" w14:textId="12DB6D33" w:rsidR="00EB1A02" w:rsidRPr="00347E01" w:rsidRDefault="00EB1A02" w:rsidP="00347E01">
            <w:pPr>
              <w:spacing w:line="240" w:lineRule="auto"/>
              <w:ind w:left="177"/>
              <w:rPr>
                <w:rFonts w:cs="Arial"/>
                <w:lang w:val="en-US"/>
              </w:rPr>
            </w:pPr>
            <w:r w:rsidRPr="00347E01">
              <w:rPr>
                <w:rFonts w:cs="Arial"/>
                <w:lang w:val="en-US"/>
              </w:rPr>
              <w:t>St Kilda</w:t>
            </w:r>
          </w:p>
        </w:tc>
      </w:tr>
      <w:tr w:rsidR="00EB1A02" w:rsidRPr="007C5EEC" w14:paraId="673AAF7C" w14:textId="77777777" w:rsidTr="00622FF7">
        <w:trPr>
          <w:trHeight w:val="275"/>
        </w:trPr>
        <w:tc>
          <w:tcPr>
            <w:tcW w:w="4962" w:type="dxa"/>
            <w:tcMar>
              <w:top w:w="144" w:type="nil"/>
              <w:right w:w="144" w:type="nil"/>
            </w:tcMar>
          </w:tcPr>
          <w:p w14:paraId="26F66FD3" w14:textId="109FB83D" w:rsidR="00EB1A02" w:rsidRPr="00347E01" w:rsidRDefault="00EB1A02" w:rsidP="00347E01">
            <w:pPr>
              <w:spacing w:line="240" w:lineRule="auto"/>
              <w:ind w:left="457"/>
              <w:rPr>
                <w:rFonts w:cs="Arial"/>
                <w:lang w:val="en-US"/>
              </w:rPr>
            </w:pPr>
            <w:r w:rsidRPr="00347E01">
              <w:rPr>
                <w:rFonts w:cs="Arial"/>
                <w:lang w:val="en-US"/>
              </w:rPr>
              <w:t>Ada Lubin</w:t>
            </w:r>
          </w:p>
        </w:tc>
        <w:tc>
          <w:tcPr>
            <w:tcW w:w="4819" w:type="dxa"/>
            <w:tcMar>
              <w:top w:w="144" w:type="nil"/>
              <w:right w:w="144" w:type="nil"/>
            </w:tcMar>
          </w:tcPr>
          <w:p w14:paraId="572CA820" w14:textId="5A6BC31E" w:rsidR="00EB1A02" w:rsidRPr="00347E01" w:rsidRDefault="00EB1A02" w:rsidP="00347E01">
            <w:pPr>
              <w:spacing w:line="240" w:lineRule="auto"/>
              <w:ind w:left="177"/>
              <w:rPr>
                <w:rFonts w:cs="Arial"/>
                <w:lang w:val="en-US"/>
              </w:rPr>
            </w:pPr>
            <w:r w:rsidRPr="00347E01">
              <w:rPr>
                <w:rFonts w:cs="Arial"/>
                <w:lang w:val="en-US"/>
              </w:rPr>
              <w:t>St Kilda</w:t>
            </w:r>
          </w:p>
        </w:tc>
      </w:tr>
      <w:tr w:rsidR="00EB1A02" w:rsidRPr="007C5EEC" w14:paraId="763941BF" w14:textId="77777777" w:rsidTr="00622FF7">
        <w:trPr>
          <w:trHeight w:val="275"/>
        </w:trPr>
        <w:tc>
          <w:tcPr>
            <w:tcW w:w="4962" w:type="dxa"/>
            <w:tcMar>
              <w:top w:w="144" w:type="nil"/>
              <w:right w:w="144" w:type="nil"/>
            </w:tcMar>
          </w:tcPr>
          <w:p w14:paraId="3DFB5B6F" w14:textId="7D543687" w:rsidR="00EB1A02" w:rsidRPr="00347E01" w:rsidRDefault="0007228E" w:rsidP="00347E01">
            <w:pPr>
              <w:spacing w:line="240" w:lineRule="auto"/>
              <w:ind w:left="457"/>
              <w:rPr>
                <w:rFonts w:cs="Arial"/>
                <w:lang w:val="en-US"/>
              </w:rPr>
            </w:pPr>
            <w:r>
              <w:rPr>
                <w:rFonts w:eastAsia="Times New Roman"/>
              </w:rPr>
              <w:t>Jeanette Lyons- McKinnon</w:t>
            </w:r>
          </w:p>
        </w:tc>
        <w:tc>
          <w:tcPr>
            <w:tcW w:w="4819" w:type="dxa"/>
            <w:tcMar>
              <w:top w:w="144" w:type="nil"/>
              <w:right w:w="144" w:type="nil"/>
            </w:tcMar>
          </w:tcPr>
          <w:p w14:paraId="6EEF87CA" w14:textId="0E3DFCCF" w:rsidR="00EB1A02" w:rsidRPr="00347E01" w:rsidRDefault="00EB1A02" w:rsidP="00347E01">
            <w:pPr>
              <w:spacing w:line="240" w:lineRule="auto"/>
              <w:ind w:left="177"/>
              <w:rPr>
                <w:rFonts w:cs="Arial"/>
                <w:lang w:val="en-US"/>
              </w:rPr>
            </w:pPr>
            <w:r w:rsidRPr="00347E01">
              <w:rPr>
                <w:rFonts w:cs="Arial"/>
                <w:lang w:val="en-US"/>
              </w:rPr>
              <w:t>Port Melbourne</w:t>
            </w:r>
          </w:p>
        </w:tc>
      </w:tr>
      <w:tr w:rsidR="00EB1A02" w:rsidRPr="007C5EEC" w14:paraId="16A998E6" w14:textId="77777777" w:rsidTr="00622FF7">
        <w:trPr>
          <w:trHeight w:val="275"/>
        </w:trPr>
        <w:tc>
          <w:tcPr>
            <w:tcW w:w="4962" w:type="dxa"/>
            <w:tcMar>
              <w:top w:w="144" w:type="nil"/>
              <w:right w:w="144" w:type="nil"/>
            </w:tcMar>
          </w:tcPr>
          <w:p w14:paraId="1573C9B1" w14:textId="5769F172" w:rsidR="00EB1A02" w:rsidRPr="00347E01" w:rsidRDefault="00EB1A02" w:rsidP="00347E01">
            <w:pPr>
              <w:spacing w:line="240" w:lineRule="auto"/>
              <w:ind w:left="457"/>
              <w:rPr>
                <w:rFonts w:cs="Arial"/>
                <w:lang w:val="en-US"/>
              </w:rPr>
            </w:pPr>
            <w:r w:rsidRPr="00347E01">
              <w:rPr>
                <w:rFonts w:cs="Arial"/>
                <w:lang w:val="en-US"/>
              </w:rPr>
              <w:t>Ian MacDonald</w:t>
            </w:r>
          </w:p>
        </w:tc>
        <w:tc>
          <w:tcPr>
            <w:tcW w:w="4819" w:type="dxa"/>
            <w:tcMar>
              <w:top w:w="144" w:type="nil"/>
              <w:right w:w="144" w:type="nil"/>
            </w:tcMar>
          </w:tcPr>
          <w:p w14:paraId="160D48AC" w14:textId="77777777" w:rsidR="00EB1A02" w:rsidRPr="00347E01" w:rsidRDefault="00EB1A02" w:rsidP="00347E01">
            <w:pPr>
              <w:spacing w:line="240" w:lineRule="auto"/>
              <w:ind w:left="177"/>
              <w:rPr>
                <w:rFonts w:cs="Arial"/>
                <w:lang w:val="en-US"/>
              </w:rPr>
            </w:pPr>
            <w:r w:rsidRPr="00347E01">
              <w:rPr>
                <w:rFonts w:cs="Arial"/>
                <w:lang w:val="en-US"/>
              </w:rPr>
              <w:t>St Kilda</w:t>
            </w:r>
          </w:p>
        </w:tc>
      </w:tr>
      <w:tr w:rsidR="00EB1A02" w:rsidRPr="007C5EEC" w14:paraId="44B5ACDF" w14:textId="77777777" w:rsidTr="00622FF7">
        <w:trPr>
          <w:trHeight w:val="259"/>
        </w:trPr>
        <w:tc>
          <w:tcPr>
            <w:tcW w:w="4962" w:type="dxa"/>
            <w:tcMar>
              <w:top w:w="144" w:type="nil"/>
              <w:right w:w="144" w:type="nil"/>
            </w:tcMar>
          </w:tcPr>
          <w:p w14:paraId="035B5BB1" w14:textId="06844928" w:rsidR="00EB1A02" w:rsidRPr="00347E01" w:rsidRDefault="00EB1A02" w:rsidP="00347E01">
            <w:pPr>
              <w:spacing w:line="240" w:lineRule="auto"/>
              <w:ind w:left="457"/>
              <w:rPr>
                <w:rFonts w:cs="Arial"/>
                <w:lang w:val="en-US"/>
              </w:rPr>
            </w:pPr>
            <w:r w:rsidRPr="00347E01">
              <w:rPr>
                <w:rFonts w:cs="Arial"/>
                <w:lang w:val="en-US"/>
              </w:rPr>
              <w:t xml:space="preserve"> Sue McGowan</w:t>
            </w:r>
          </w:p>
        </w:tc>
        <w:tc>
          <w:tcPr>
            <w:tcW w:w="4819" w:type="dxa"/>
            <w:tcMar>
              <w:top w:w="144" w:type="nil"/>
              <w:right w:w="144" w:type="nil"/>
            </w:tcMar>
          </w:tcPr>
          <w:p w14:paraId="62D94840" w14:textId="77777777" w:rsidR="00EB1A02" w:rsidRPr="00347E01" w:rsidRDefault="00EB1A02" w:rsidP="00347E01">
            <w:pPr>
              <w:spacing w:line="240" w:lineRule="auto"/>
              <w:ind w:left="177"/>
              <w:rPr>
                <w:rFonts w:cs="Arial"/>
                <w:lang w:val="en-US"/>
              </w:rPr>
            </w:pPr>
            <w:r w:rsidRPr="00347E01">
              <w:rPr>
                <w:rFonts w:cs="Arial"/>
                <w:lang w:val="en-US"/>
              </w:rPr>
              <w:t>Port Melbourne</w:t>
            </w:r>
          </w:p>
        </w:tc>
      </w:tr>
      <w:tr w:rsidR="00EB1A02" w:rsidRPr="007C5EEC" w14:paraId="35FAE695" w14:textId="77777777" w:rsidTr="00622FF7">
        <w:trPr>
          <w:trHeight w:val="275"/>
        </w:trPr>
        <w:tc>
          <w:tcPr>
            <w:tcW w:w="4962" w:type="dxa"/>
            <w:tcMar>
              <w:top w:w="144" w:type="nil"/>
              <w:right w:w="144" w:type="nil"/>
            </w:tcMar>
          </w:tcPr>
          <w:p w14:paraId="08B5B6E4" w14:textId="30D73AD0" w:rsidR="00EB1A02" w:rsidRPr="00347E01" w:rsidRDefault="00EB1A02" w:rsidP="00347E01">
            <w:pPr>
              <w:spacing w:line="240" w:lineRule="auto"/>
              <w:ind w:left="457"/>
              <w:rPr>
                <w:rFonts w:cs="Arial"/>
                <w:lang w:val="en-US"/>
              </w:rPr>
            </w:pPr>
            <w:r w:rsidRPr="00347E01">
              <w:rPr>
                <w:rFonts w:cs="Arial"/>
                <w:lang w:val="en-US"/>
              </w:rPr>
              <w:t>Wendy Priddle</w:t>
            </w:r>
          </w:p>
        </w:tc>
        <w:tc>
          <w:tcPr>
            <w:tcW w:w="4819" w:type="dxa"/>
            <w:tcMar>
              <w:top w:w="144" w:type="nil"/>
              <w:right w:w="144" w:type="nil"/>
            </w:tcMar>
          </w:tcPr>
          <w:p w14:paraId="3E35EE11" w14:textId="77777777" w:rsidR="00EB1A02" w:rsidRPr="00347E01" w:rsidRDefault="00EB1A02" w:rsidP="00347E01">
            <w:pPr>
              <w:spacing w:line="240" w:lineRule="auto"/>
              <w:ind w:left="177"/>
              <w:rPr>
                <w:rFonts w:cs="Arial"/>
                <w:lang w:val="en-US"/>
              </w:rPr>
            </w:pPr>
            <w:r w:rsidRPr="00347E01">
              <w:rPr>
                <w:rFonts w:cs="Arial"/>
                <w:lang w:val="en-US"/>
              </w:rPr>
              <w:t>Elwood</w:t>
            </w:r>
          </w:p>
        </w:tc>
      </w:tr>
      <w:tr w:rsidR="00EB1A02" w:rsidRPr="007C5EEC" w14:paraId="13303AD3" w14:textId="77777777" w:rsidTr="00622FF7">
        <w:trPr>
          <w:trHeight w:val="275"/>
        </w:trPr>
        <w:tc>
          <w:tcPr>
            <w:tcW w:w="4962" w:type="dxa"/>
            <w:tcMar>
              <w:top w:w="144" w:type="nil"/>
              <w:right w:w="144" w:type="nil"/>
            </w:tcMar>
          </w:tcPr>
          <w:p w14:paraId="29C3E8BC" w14:textId="79999200" w:rsidR="00EB1A02" w:rsidRPr="00347E01" w:rsidRDefault="00EB1A02" w:rsidP="00347E01">
            <w:pPr>
              <w:spacing w:line="240" w:lineRule="auto"/>
              <w:ind w:left="457"/>
              <w:rPr>
                <w:rFonts w:cs="Arial"/>
                <w:lang w:val="en-US"/>
              </w:rPr>
            </w:pPr>
            <w:r w:rsidRPr="00347E01">
              <w:rPr>
                <w:rFonts w:cs="Arial"/>
                <w:lang w:val="en-US"/>
              </w:rPr>
              <w:t>Rosemary Rule</w:t>
            </w:r>
          </w:p>
        </w:tc>
        <w:tc>
          <w:tcPr>
            <w:tcW w:w="4819" w:type="dxa"/>
            <w:tcMar>
              <w:top w:w="144" w:type="nil"/>
              <w:right w:w="144" w:type="nil"/>
            </w:tcMar>
          </w:tcPr>
          <w:p w14:paraId="5BC4424C" w14:textId="77777777" w:rsidR="00EB1A02" w:rsidRPr="00347E01" w:rsidRDefault="00EB1A02" w:rsidP="00347E01">
            <w:pPr>
              <w:spacing w:line="240" w:lineRule="auto"/>
              <w:ind w:left="177"/>
              <w:rPr>
                <w:rFonts w:cs="Arial"/>
                <w:lang w:val="en-US"/>
              </w:rPr>
            </w:pPr>
            <w:r w:rsidRPr="00347E01">
              <w:rPr>
                <w:rFonts w:cs="Arial"/>
                <w:lang w:val="en-US"/>
              </w:rPr>
              <w:t>Port Melbourne</w:t>
            </w:r>
          </w:p>
        </w:tc>
      </w:tr>
      <w:tr w:rsidR="00EB1A02" w:rsidRPr="007C5EEC" w14:paraId="0DA341F9" w14:textId="77777777" w:rsidTr="00622FF7">
        <w:trPr>
          <w:trHeight w:val="275"/>
        </w:trPr>
        <w:tc>
          <w:tcPr>
            <w:tcW w:w="4962" w:type="dxa"/>
            <w:tcMar>
              <w:top w:w="144" w:type="nil"/>
              <w:right w:w="144" w:type="nil"/>
            </w:tcMar>
          </w:tcPr>
          <w:p w14:paraId="3C4D62A1" w14:textId="5C3D6F87" w:rsidR="00EB1A02" w:rsidRPr="00347E01" w:rsidRDefault="00EB1A02" w:rsidP="00347E01">
            <w:pPr>
              <w:spacing w:line="240" w:lineRule="auto"/>
              <w:ind w:left="457"/>
              <w:rPr>
                <w:rFonts w:cs="Arial"/>
                <w:lang w:val="en-US"/>
              </w:rPr>
            </w:pPr>
            <w:r w:rsidRPr="00347E01">
              <w:rPr>
                <w:rFonts w:cs="Arial"/>
                <w:lang w:val="en-US"/>
              </w:rPr>
              <w:t>Liz Robson</w:t>
            </w:r>
          </w:p>
        </w:tc>
        <w:tc>
          <w:tcPr>
            <w:tcW w:w="4819" w:type="dxa"/>
            <w:tcMar>
              <w:top w:w="144" w:type="nil"/>
              <w:right w:w="144" w:type="nil"/>
            </w:tcMar>
          </w:tcPr>
          <w:p w14:paraId="7FCD9A3E" w14:textId="77777777" w:rsidR="00EB1A02" w:rsidRPr="00347E01" w:rsidRDefault="00EB1A02" w:rsidP="00347E01">
            <w:pPr>
              <w:spacing w:line="240" w:lineRule="auto"/>
              <w:ind w:left="177"/>
              <w:rPr>
                <w:rFonts w:cs="Arial"/>
                <w:lang w:val="en-US"/>
              </w:rPr>
            </w:pPr>
            <w:r w:rsidRPr="00347E01">
              <w:rPr>
                <w:rFonts w:cs="Arial"/>
                <w:lang w:val="en-US"/>
              </w:rPr>
              <w:t>Port Melbourne</w:t>
            </w:r>
          </w:p>
        </w:tc>
      </w:tr>
      <w:tr w:rsidR="00EB1A02" w:rsidRPr="007C5EEC" w14:paraId="3C411351" w14:textId="77777777" w:rsidTr="00622FF7">
        <w:trPr>
          <w:trHeight w:val="259"/>
        </w:trPr>
        <w:tc>
          <w:tcPr>
            <w:tcW w:w="4962" w:type="dxa"/>
            <w:tcMar>
              <w:top w:w="144" w:type="nil"/>
              <w:right w:w="144" w:type="nil"/>
            </w:tcMar>
          </w:tcPr>
          <w:p w14:paraId="4B26B444" w14:textId="28B6AD9B" w:rsidR="00EB1A02" w:rsidRPr="00347E01" w:rsidRDefault="00EB1A02" w:rsidP="00347E01">
            <w:pPr>
              <w:spacing w:line="240" w:lineRule="auto"/>
              <w:ind w:left="457"/>
              <w:rPr>
                <w:rFonts w:cs="Arial"/>
                <w:lang w:val="en-US"/>
              </w:rPr>
            </w:pPr>
            <w:r w:rsidRPr="00347E01">
              <w:rPr>
                <w:rFonts w:cs="Arial"/>
                <w:lang w:val="en-US"/>
              </w:rPr>
              <w:t>Vasileios Tsialtas</w:t>
            </w:r>
          </w:p>
        </w:tc>
        <w:tc>
          <w:tcPr>
            <w:tcW w:w="4819" w:type="dxa"/>
            <w:tcMar>
              <w:top w:w="144" w:type="nil"/>
              <w:right w:w="144" w:type="nil"/>
            </w:tcMar>
          </w:tcPr>
          <w:p w14:paraId="26DE6122" w14:textId="77777777" w:rsidR="00EB1A02" w:rsidRPr="00347E01" w:rsidRDefault="00EB1A02" w:rsidP="00347E01">
            <w:pPr>
              <w:spacing w:line="240" w:lineRule="auto"/>
              <w:ind w:left="177"/>
              <w:rPr>
                <w:rFonts w:cs="Arial"/>
                <w:lang w:val="en-US"/>
              </w:rPr>
            </w:pPr>
            <w:r w:rsidRPr="00347E01">
              <w:rPr>
                <w:rFonts w:cs="Arial"/>
                <w:lang w:val="en-US"/>
              </w:rPr>
              <w:t>St Kilda</w:t>
            </w:r>
          </w:p>
        </w:tc>
      </w:tr>
      <w:tr w:rsidR="00EB1A02" w:rsidRPr="007C5EEC" w14:paraId="0BEB3664" w14:textId="77777777" w:rsidTr="00622FF7">
        <w:trPr>
          <w:trHeight w:val="259"/>
        </w:trPr>
        <w:tc>
          <w:tcPr>
            <w:tcW w:w="4962" w:type="dxa"/>
            <w:tcMar>
              <w:top w:w="144" w:type="nil"/>
              <w:right w:w="144" w:type="nil"/>
            </w:tcMar>
          </w:tcPr>
          <w:p w14:paraId="7E8FFC86" w14:textId="04C31DAF" w:rsidR="00EB1A02" w:rsidRPr="00347E01" w:rsidRDefault="00EB1A02" w:rsidP="00347E01">
            <w:pPr>
              <w:spacing w:line="240" w:lineRule="auto"/>
              <w:ind w:left="457"/>
              <w:rPr>
                <w:rFonts w:cs="Arial"/>
                <w:lang w:val="en-US"/>
              </w:rPr>
            </w:pPr>
            <w:r w:rsidRPr="00347E01">
              <w:rPr>
                <w:rFonts w:cs="Arial"/>
                <w:lang w:val="en-US"/>
              </w:rPr>
              <w:t>Richard Whitfield</w:t>
            </w:r>
          </w:p>
        </w:tc>
        <w:tc>
          <w:tcPr>
            <w:tcW w:w="4819" w:type="dxa"/>
            <w:tcMar>
              <w:top w:w="144" w:type="nil"/>
              <w:right w:w="144" w:type="nil"/>
            </w:tcMar>
          </w:tcPr>
          <w:p w14:paraId="74D78A8D" w14:textId="5D2ED94E" w:rsidR="00EB1A02" w:rsidRPr="00347E01" w:rsidRDefault="00EB1A02" w:rsidP="00347E01">
            <w:pPr>
              <w:spacing w:line="240" w:lineRule="auto"/>
              <w:ind w:left="177"/>
              <w:rPr>
                <w:rFonts w:cs="Arial"/>
                <w:lang w:val="en-US"/>
              </w:rPr>
            </w:pPr>
            <w:r w:rsidRPr="00347E01">
              <w:rPr>
                <w:rFonts w:cs="Arial"/>
                <w:lang w:val="en-US"/>
              </w:rPr>
              <w:t>Port Melbourne</w:t>
            </w:r>
          </w:p>
        </w:tc>
      </w:tr>
      <w:tr w:rsidR="00EB1A02" w:rsidRPr="007C5EEC" w14:paraId="5BD12488" w14:textId="77777777" w:rsidTr="00045676">
        <w:trPr>
          <w:trHeight w:val="275"/>
        </w:trPr>
        <w:tc>
          <w:tcPr>
            <w:tcW w:w="4962" w:type="dxa"/>
            <w:shd w:val="clear" w:color="auto" w:fill="398E98" w:themeFill="accent2" w:themeFillShade="BF"/>
            <w:tcMar>
              <w:top w:w="144" w:type="nil"/>
              <w:right w:w="144" w:type="nil"/>
            </w:tcMar>
          </w:tcPr>
          <w:p w14:paraId="586B80D2" w14:textId="10C18C94" w:rsidR="00EB1A02" w:rsidRPr="00045676" w:rsidRDefault="00EB1A02" w:rsidP="00045676">
            <w:pPr>
              <w:ind w:left="457"/>
              <w:rPr>
                <w:rFonts w:cs="Arial"/>
                <w:b/>
                <w:bCs/>
                <w:color w:val="FFFFFF" w:themeColor="background1"/>
                <w:lang w:val="en-US"/>
              </w:rPr>
            </w:pPr>
            <w:r w:rsidRPr="00045676">
              <w:rPr>
                <w:rFonts w:cs="Arial"/>
                <w:b/>
                <w:bCs/>
                <w:color w:val="FFFFFF" w:themeColor="background1"/>
                <w:lang w:val="en-US"/>
              </w:rPr>
              <w:t>Office Bearers</w:t>
            </w:r>
          </w:p>
        </w:tc>
        <w:tc>
          <w:tcPr>
            <w:tcW w:w="4819" w:type="dxa"/>
            <w:shd w:val="clear" w:color="auto" w:fill="398E98" w:themeFill="accent2" w:themeFillShade="BF"/>
            <w:tcMar>
              <w:top w:w="144" w:type="nil"/>
              <w:right w:w="144" w:type="nil"/>
            </w:tcMar>
          </w:tcPr>
          <w:p w14:paraId="2F39E9F5" w14:textId="77777777" w:rsidR="00EB1A02" w:rsidRPr="00045676" w:rsidRDefault="00EB1A02" w:rsidP="00045676">
            <w:pPr>
              <w:ind w:left="177"/>
              <w:rPr>
                <w:rFonts w:cs="Arial"/>
                <w:b/>
                <w:bCs/>
                <w:color w:val="FFFFFF" w:themeColor="background1"/>
                <w:lang w:val="en-US"/>
              </w:rPr>
            </w:pPr>
            <w:r w:rsidRPr="00045676">
              <w:rPr>
                <w:rFonts w:cs="Arial"/>
                <w:b/>
                <w:bCs/>
                <w:color w:val="FFFFFF" w:themeColor="background1"/>
                <w:lang w:val="en-US"/>
              </w:rPr>
              <w:t>Position</w:t>
            </w:r>
          </w:p>
        </w:tc>
      </w:tr>
      <w:tr w:rsidR="00EB1A02" w:rsidRPr="007C5EEC" w14:paraId="1A7FA9FC" w14:textId="77777777" w:rsidTr="00622FF7">
        <w:trPr>
          <w:trHeight w:val="305"/>
        </w:trPr>
        <w:tc>
          <w:tcPr>
            <w:tcW w:w="4962" w:type="dxa"/>
            <w:tcBorders>
              <w:bottom w:val="single" w:sz="4" w:space="0" w:color="auto"/>
            </w:tcBorders>
            <w:tcMar>
              <w:top w:w="144" w:type="nil"/>
              <w:right w:w="144" w:type="nil"/>
            </w:tcMar>
          </w:tcPr>
          <w:p w14:paraId="01736F05" w14:textId="5F5E2B19" w:rsidR="00EB1A02" w:rsidRPr="00347E01" w:rsidRDefault="00EB1A02" w:rsidP="00347E01">
            <w:pPr>
              <w:spacing w:line="240" w:lineRule="auto"/>
              <w:ind w:left="457"/>
              <w:rPr>
                <w:rFonts w:cs="Arial"/>
                <w:lang w:val="en-US"/>
              </w:rPr>
            </w:pPr>
            <w:r w:rsidRPr="00347E01">
              <w:rPr>
                <w:rFonts w:cs="Arial"/>
                <w:lang w:val="en-US"/>
              </w:rPr>
              <w:t>Wendy Priddle</w:t>
            </w:r>
          </w:p>
        </w:tc>
        <w:tc>
          <w:tcPr>
            <w:tcW w:w="4819" w:type="dxa"/>
            <w:tcBorders>
              <w:bottom w:val="single" w:sz="4" w:space="0" w:color="auto"/>
            </w:tcBorders>
            <w:tcMar>
              <w:top w:w="144" w:type="nil"/>
              <w:right w:w="144" w:type="nil"/>
            </w:tcMar>
          </w:tcPr>
          <w:p w14:paraId="4476BEB9" w14:textId="77777777" w:rsidR="00EB1A02" w:rsidRPr="00347E01" w:rsidRDefault="00EB1A02" w:rsidP="00347E01">
            <w:pPr>
              <w:spacing w:line="240" w:lineRule="auto"/>
              <w:ind w:left="177"/>
              <w:rPr>
                <w:rFonts w:cs="Arial"/>
                <w:lang w:val="en-US"/>
              </w:rPr>
            </w:pPr>
            <w:r w:rsidRPr="00347E01">
              <w:rPr>
                <w:rFonts w:cs="Arial"/>
                <w:lang w:val="en-US"/>
              </w:rPr>
              <w:t>Chairperson (appointed March 2023)</w:t>
            </w:r>
          </w:p>
        </w:tc>
      </w:tr>
      <w:tr w:rsidR="00EB1A02" w:rsidRPr="007C5EEC" w14:paraId="1094AFEF" w14:textId="77777777" w:rsidTr="00622FF7">
        <w:trPr>
          <w:trHeight w:val="305"/>
        </w:trPr>
        <w:tc>
          <w:tcPr>
            <w:tcW w:w="4962" w:type="dxa"/>
            <w:tcBorders>
              <w:bottom w:val="single" w:sz="4" w:space="0" w:color="auto"/>
            </w:tcBorders>
            <w:tcMar>
              <w:top w:w="144" w:type="nil"/>
              <w:right w:w="144" w:type="nil"/>
            </w:tcMar>
          </w:tcPr>
          <w:p w14:paraId="2EA8E145" w14:textId="33E6BD06" w:rsidR="00EB1A02" w:rsidRPr="00347E01" w:rsidRDefault="00EB1A02" w:rsidP="00347E01">
            <w:pPr>
              <w:spacing w:line="240" w:lineRule="auto"/>
              <w:ind w:left="457"/>
              <w:rPr>
                <w:rFonts w:cs="Arial"/>
                <w:lang w:val="en-US"/>
              </w:rPr>
            </w:pPr>
            <w:r w:rsidRPr="00347E01">
              <w:rPr>
                <w:rFonts w:cs="Arial"/>
                <w:lang w:val="en-US"/>
              </w:rPr>
              <w:t>Ian MacDonald</w:t>
            </w:r>
          </w:p>
        </w:tc>
        <w:tc>
          <w:tcPr>
            <w:tcW w:w="4819" w:type="dxa"/>
            <w:tcBorders>
              <w:bottom w:val="single" w:sz="4" w:space="0" w:color="auto"/>
            </w:tcBorders>
            <w:tcMar>
              <w:top w:w="144" w:type="nil"/>
              <w:right w:w="144" w:type="nil"/>
            </w:tcMar>
          </w:tcPr>
          <w:p w14:paraId="1FD6DACD" w14:textId="77777777" w:rsidR="00EB1A02" w:rsidRPr="00347E01" w:rsidRDefault="00EB1A02" w:rsidP="00347E01">
            <w:pPr>
              <w:spacing w:line="240" w:lineRule="auto"/>
              <w:ind w:left="177"/>
              <w:rPr>
                <w:rFonts w:cs="Arial"/>
                <w:lang w:val="en-US"/>
              </w:rPr>
            </w:pPr>
            <w:r w:rsidRPr="00347E01">
              <w:rPr>
                <w:rFonts w:cs="Arial"/>
                <w:lang w:val="en-US"/>
              </w:rPr>
              <w:t>Deputy Chairperson (appointed March 2023)</w:t>
            </w:r>
          </w:p>
        </w:tc>
      </w:tr>
      <w:tr w:rsidR="00EB1A02" w:rsidRPr="007C5EEC" w14:paraId="6F4E5A02" w14:textId="77777777" w:rsidTr="00045676">
        <w:trPr>
          <w:trHeight w:val="275"/>
        </w:trPr>
        <w:tc>
          <w:tcPr>
            <w:tcW w:w="4962" w:type="dxa"/>
            <w:tcBorders>
              <w:top w:val="single" w:sz="4" w:space="0" w:color="auto"/>
            </w:tcBorders>
            <w:shd w:val="clear" w:color="auto" w:fill="398E98" w:themeFill="accent2" w:themeFillShade="BF"/>
            <w:tcMar>
              <w:top w:w="144" w:type="nil"/>
              <w:right w:w="144" w:type="nil"/>
            </w:tcMar>
          </w:tcPr>
          <w:p w14:paraId="332E25E9" w14:textId="03511813" w:rsidR="00EB1A02" w:rsidRPr="00045676" w:rsidRDefault="00EB1A02" w:rsidP="00045676">
            <w:pPr>
              <w:ind w:left="457"/>
              <w:rPr>
                <w:rFonts w:cs="Arial"/>
                <w:b/>
                <w:bCs/>
                <w:color w:val="FFFFFF" w:themeColor="background1"/>
                <w:lang w:val="en-US"/>
              </w:rPr>
            </w:pPr>
            <w:r w:rsidRPr="00045676">
              <w:rPr>
                <w:rFonts w:cs="Arial"/>
                <w:b/>
                <w:bCs/>
                <w:color w:val="FFFFFF" w:themeColor="background1"/>
                <w:lang w:val="en-US"/>
              </w:rPr>
              <w:t>Past /Retiring Members</w:t>
            </w:r>
          </w:p>
        </w:tc>
        <w:tc>
          <w:tcPr>
            <w:tcW w:w="4819" w:type="dxa"/>
            <w:tcBorders>
              <w:top w:val="single" w:sz="4" w:space="0" w:color="auto"/>
            </w:tcBorders>
            <w:shd w:val="clear" w:color="auto" w:fill="398E98" w:themeFill="accent2" w:themeFillShade="BF"/>
            <w:tcMar>
              <w:top w:w="144" w:type="nil"/>
              <w:right w:w="144" w:type="nil"/>
            </w:tcMar>
          </w:tcPr>
          <w:p w14:paraId="0C713D6E" w14:textId="44A4D0D8" w:rsidR="00EB1A02" w:rsidRPr="00045676" w:rsidRDefault="002408E1" w:rsidP="00045676">
            <w:pPr>
              <w:ind w:left="177"/>
              <w:rPr>
                <w:rFonts w:cs="Arial"/>
                <w:b/>
                <w:bCs/>
                <w:color w:val="FFFFFF" w:themeColor="background1"/>
                <w:lang w:val="en-US"/>
              </w:rPr>
            </w:pPr>
            <w:r w:rsidRPr="00045676">
              <w:rPr>
                <w:rFonts w:cs="Arial"/>
                <w:b/>
                <w:bCs/>
                <w:color w:val="FFFFFF" w:themeColor="background1"/>
                <w:lang w:val="en-US"/>
              </w:rPr>
              <w:t>Location/Term</w:t>
            </w:r>
          </w:p>
        </w:tc>
      </w:tr>
      <w:tr w:rsidR="00EB1A02" w:rsidRPr="007C5EEC" w14:paraId="2161E9EB" w14:textId="77777777" w:rsidTr="00622FF7">
        <w:trPr>
          <w:trHeight w:val="275"/>
        </w:trPr>
        <w:tc>
          <w:tcPr>
            <w:tcW w:w="4962" w:type="dxa"/>
            <w:tcMar>
              <w:top w:w="144" w:type="nil"/>
              <w:right w:w="144" w:type="nil"/>
            </w:tcMar>
          </w:tcPr>
          <w:p w14:paraId="2BDFEFA5" w14:textId="183DB01B" w:rsidR="00EB1A02" w:rsidRPr="00347E01" w:rsidRDefault="00EB1A02" w:rsidP="00347E01">
            <w:pPr>
              <w:spacing w:line="240" w:lineRule="auto"/>
              <w:ind w:left="457"/>
              <w:rPr>
                <w:rFonts w:cs="Arial"/>
                <w:lang w:val="en-US"/>
              </w:rPr>
            </w:pPr>
            <w:r w:rsidRPr="00347E01">
              <w:rPr>
                <w:rFonts w:cs="Arial"/>
                <w:lang w:val="en-US"/>
              </w:rPr>
              <w:t>Sheila Quairney</w:t>
            </w:r>
          </w:p>
        </w:tc>
        <w:tc>
          <w:tcPr>
            <w:tcW w:w="4819" w:type="dxa"/>
            <w:tcMar>
              <w:top w:w="144" w:type="nil"/>
              <w:right w:w="144" w:type="nil"/>
            </w:tcMar>
          </w:tcPr>
          <w:p w14:paraId="48F95C97" w14:textId="505D54E1" w:rsidR="00EB1A02" w:rsidRPr="00347E01" w:rsidRDefault="00EB1A02" w:rsidP="00347E01">
            <w:pPr>
              <w:spacing w:line="240" w:lineRule="auto"/>
              <w:ind w:left="177"/>
              <w:rPr>
                <w:rFonts w:cs="Arial"/>
                <w:color w:val="000000" w:themeColor="text1"/>
                <w:lang w:val="en-US"/>
              </w:rPr>
            </w:pPr>
            <w:r w:rsidRPr="00347E01">
              <w:rPr>
                <w:rFonts w:cs="Arial"/>
                <w:color w:val="000000" w:themeColor="text1"/>
                <w:lang w:val="en-US"/>
              </w:rPr>
              <w:t>Port Melbourne (August 2020 to April 2023)</w:t>
            </w:r>
          </w:p>
        </w:tc>
      </w:tr>
      <w:tr w:rsidR="00EB1A02" w:rsidRPr="007C5EEC" w14:paraId="03D945CD" w14:textId="77777777" w:rsidTr="00622FF7">
        <w:trPr>
          <w:trHeight w:val="275"/>
        </w:trPr>
        <w:tc>
          <w:tcPr>
            <w:tcW w:w="4962" w:type="dxa"/>
            <w:tcBorders>
              <w:bottom w:val="single" w:sz="4" w:space="0" w:color="auto"/>
            </w:tcBorders>
            <w:tcMar>
              <w:top w:w="144" w:type="nil"/>
              <w:right w:w="144" w:type="nil"/>
            </w:tcMar>
          </w:tcPr>
          <w:p w14:paraId="4457A6C6" w14:textId="48410C56" w:rsidR="00EB1A02" w:rsidRPr="00347E01" w:rsidRDefault="00EB1A02" w:rsidP="00347E01">
            <w:pPr>
              <w:spacing w:line="240" w:lineRule="auto"/>
              <w:ind w:left="457"/>
              <w:rPr>
                <w:rFonts w:cs="Arial"/>
                <w:lang w:val="en-US"/>
              </w:rPr>
            </w:pPr>
            <w:r w:rsidRPr="00347E01">
              <w:rPr>
                <w:rFonts w:cs="Arial"/>
                <w:lang w:val="en-US"/>
              </w:rPr>
              <w:t>Georgina Tsolidis</w:t>
            </w:r>
          </w:p>
        </w:tc>
        <w:tc>
          <w:tcPr>
            <w:tcW w:w="4819" w:type="dxa"/>
            <w:tcBorders>
              <w:bottom w:val="single" w:sz="4" w:space="0" w:color="auto"/>
            </w:tcBorders>
            <w:tcMar>
              <w:top w:w="144" w:type="nil"/>
              <w:right w:w="144" w:type="nil"/>
            </w:tcMar>
          </w:tcPr>
          <w:p w14:paraId="71A5E1ED" w14:textId="59154E0B" w:rsidR="00EB1A02" w:rsidRPr="00347E01" w:rsidRDefault="00EB1A02" w:rsidP="00347E01">
            <w:pPr>
              <w:spacing w:line="240" w:lineRule="auto"/>
              <w:ind w:left="177"/>
              <w:rPr>
                <w:rFonts w:cs="Arial"/>
                <w:color w:val="000000" w:themeColor="text1"/>
                <w:lang w:val="en-US"/>
              </w:rPr>
            </w:pPr>
            <w:r w:rsidRPr="00347E01">
              <w:rPr>
                <w:rFonts w:cs="Arial"/>
                <w:color w:val="000000" w:themeColor="text1"/>
                <w:lang w:val="en-US"/>
              </w:rPr>
              <w:t>Elwood (March 2018 to April 2023)</w:t>
            </w:r>
          </w:p>
        </w:tc>
      </w:tr>
      <w:tr w:rsidR="00EB1A02" w:rsidRPr="007C5EEC" w14:paraId="470FE029" w14:textId="77777777" w:rsidTr="00045676">
        <w:trPr>
          <w:trHeight w:val="275"/>
        </w:trPr>
        <w:tc>
          <w:tcPr>
            <w:tcW w:w="4962" w:type="dxa"/>
            <w:shd w:val="clear" w:color="auto" w:fill="398E98" w:themeFill="accent2" w:themeFillShade="BF"/>
            <w:tcMar>
              <w:top w:w="144" w:type="nil"/>
              <w:right w:w="144" w:type="nil"/>
            </w:tcMar>
          </w:tcPr>
          <w:p w14:paraId="415770F6" w14:textId="77777777" w:rsidR="00EB1A02" w:rsidRPr="00045676" w:rsidRDefault="00EB1A02" w:rsidP="00045676">
            <w:pPr>
              <w:ind w:left="457"/>
              <w:rPr>
                <w:rFonts w:cs="Arial"/>
                <w:b/>
                <w:bCs/>
                <w:color w:val="FFFFFF" w:themeColor="background1"/>
                <w:lang w:val="en-US"/>
              </w:rPr>
            </w:pPr>
            <w:r w:rsidRPr="00045676">
              <w:rPr>
                <w:rFonts w:cs="Arial"/>
                <w:b/>
                <w:bCs/>
                <w:color w:val="FFFFFF" w:themeColor="background1"/>
                <w:lang w:val="en-US"/>
              </w:rPr>
              <w:t>Council Representative</w:t>
            </w:r>
          </w:p>
        </w:tc>
        <w:tc>
          <w:tcPr>
            <w:tcW w:w="4819" w:type="dxa"/>
            <w:shd w:val="clear" w:color="auto" w:fill="398E98" w:themeFill="accent2" w:themeFillShade="BF"/>
            <w:tcMar>
              <w:top w:w="144" w:type="nil"/>
              <w:right w:w="144" w:type="nil"/>
            </w:tcMar>
          </w:tcPr>
          <w:p w14:paraId="52955CA4" w14:textId="5115BA42" w:rsidR="00EB1A02" w:rsidRPr="00045676" w:rsidRDefault="00EB1A02" w:rsidP="00045676">
            <w:pPr>
              <w:ind w:left="177"/>
              <w:rPr>
                <w:rFonts w:cs="Arial"/>
                <w:b/>
                <w:bCs/>
                <w:color w:val="FFFFFF" w:themeColor="background1"/>
                <w:lang w:val="en-US"/>
              </w:rPr>
            </w:pPr>
            <w:r w:rsidRPr="00045676">
              <w:rPr>
                <w:rFonts w:cs="Arial"/>
                <w:b/>
                <w:bCs/>
                <w:color w:val="FFFFFF" w:themeColor="background1"/>
                <w:lang w:val="en-US"/>
              </w:rPr>
              <w:t> </w:t>
            </w:r>
            <w:r w:rsidR="002408E1" w:rsidRPr="00045676">
              <w:rPr>
                <w:rFonts w:cs="Arial"/>
                <w:b/>
                <w:bCs/>
                <w:color w:val="FFFFFF" w:themeColor="background1"/>
                <w:lang w:val="en-US"/>
              </w:rPr>
              <w:t>Ward</w:t>
            </w:r>
          </w:p>
        </w:tc>
      </w:tr>
      <w:tr w:rsidR="00EB1A02" w:rsidRPr="007C5EEC" w14:paraId="7B5D44F0" w14:textId="77777777" w:rsidTr="00622FF7">
        <w:trPr>
          <w:trHeight w:val="259"/>
        </w:trPr>
        <w:tc>
          <w:tcPr>
            <w:tcW w:w="4962" w:type="dxa"/>
            <w:tcMar>
              <w:top w:w="144" w:type="nil"/>
              <w:right w:w="144" w:type="nil"/>
            </w:tcMar>
          </w:tcPr>
          <w:p w14:paraId="471763E7" w14:textId="77777777" w:rsidR="00EB1A02" w:rsidRPr="00347E01" w:rsidRDefault="00EB1A02" w:rsidP="00347E01">
            <w:pPr>
              <w:spacing w:line="240" w:lineRule="auto"/>
              <w:ind w:left="457"/>
              <w:rPr>
                <w:rFonts w:cs="Arial"/>
                <w:lang w:val="en-US"/>
              </w:rPr>
            </w:pPr>
            <w:r w:rsidRPr="00347E01">
              <w:rPr>
                <w:rFonts w:cs="Arial"/>
                <w:lang w:val="en-US"/>
              </w:rPr>
              <w:t>Cr Peter Martin</w:t>
            </w:r>
          </w:p>
        </w:tc>
        <w:tc>
          <w:tcPr>
            <w:tcW w:w="4819" w:type="dxa"/>
            <w:tcMar>
              <w:top w:w="144" w:type="nil"/>
              <w:right w:w="144" w:type="nil"/>
            </w:tcMar>
          </w:tcPr>
          <w:p w14:paraId="67607B0B" w14:textId="77777777" w:rsidR="00EB1A02" w:rsidRPr="00347E01" w:rsidRDefault="00EB1A02" w:rsidP="00347E01">
            <w:pPr>
              <w:spacing w:line="240" w:lineRule="auto"/>
              <w:ind w:left="179"/>
              <w:rPr>
                <w:rFonts w:cs="Arial"/>
                <w:lang w:val="en-US"/>
              </w:rPr>
            </w:pPr>
            <w:r w:rsidRPr="00347E01">
              <w:rPr>
                <w:rFonts w:cs="Arial"/>
                <w:lang w:val="en-US"/>
              </w:rPr>
              <w:t xml:space="preserve">Gateway Ward </w:t>
            </w:r>
          </w:p>
        </w:tc>
      </w:tr>
      <w:tr w:rsidR="00EB1A02" w:rsidRPr="007C5EEC" w14:paraId="7AEBA177" w14:textId="77777777" w:rsidTr="00045676">
        <w:trPr>
          <w:trHeight w:val="275"/>
        </w:trPr>
        <w:tc>
          <w:tcPr>
            <w:tcW w:w="4962" w:type="dxa"/>
            <w:tcBorders>
              <w:bottom w:val="single" w:sz="4" w:space="0" w:color="auto"/>
            </w:tcBorders>
            <w:shd w:val="clear" w:color="auto" w:fill="398E98" w:themeFill="accent2" w:themeFillShade="BF"/>
            <w:tcMar>
              <w:top w:w="144" w:type="nil"/>
              <w:right w:w="144" w:type="nil"/>
            </w:tcMar>
          </w:tcPr>
          <w:p w14:paraId="442A9343" w14:textId="77777777" w:rsidR="00EB1A02" w:rsidRPr="00045676" w:rsidRDefault="00EB1A02" w:rsidP="00045676">
            <w:pPr>
              <w:ind w:left="457"/>
              <w:rPr>
                <w:rFonts w:cs="Arial"/>
                <w:b/>
                <w:bCs/>
                <w:color w:val="FFFFFF" w:themeColor="background1"/>
                <w:lang w:val="en-US"/>
              </w:rPr>
            </w:pPr>
            <w:r w:rsidRPr="00045676">
              <w:rPr>
                <w:rFonts w:cs="Arial"/>
                <w:b/>
                <w:bCs/>
                <w:color w:val="FFFFFF" w:themeColor="background1"/>
                <w:lang w:val="en-US"/>
              </w:rPr>
              <w:t>Council Officer/s</w:t>
            </w:r>
          </w:p>
        </w:tc>
        <w:tc>
          <w:tcPr>
            <w:tcW w:w="4819" w:type="dxa"/>
            <w:tcBorders>
              <w:bottom w:val="single" w:sz="4" w:space="0" w:color="auto"/>
            </w:tcBorders>
            <w:shd w:val="clear" w:color="auto" w:fill="398E98" w:themeFill="accent2" w:themeFillShade="BF"/>
            <w:tcMar>
              <w:top w:w="144" w:type="nil"/>
              <w:right w:w="144" w:type="nil"/>
            </w:tcMar>
          </w:tcPr>
          <w:p w14:paraId="306056B8" w14:textId="77777777" w:rsidR="00EB1A02" w:rsidRPr="00045676" w:rsidRDefault="00EB1A02" w:rsidP="00045676">
            <w:pPr>
              <w:ind w:left="179"/>
              <w:rPr>
                <w:rFonts w:cs="Arial"/>
                <w:b/>
                <w:bCs/>
                <w:color w:val="FFFFFF" w:themeColor="background1"/>
                <w:lang w:val="en-US"/>
              </w:rPr>
            </w:pPr>
            <w:r w:rsidRPr="00045676">
              <w:rPr>
                <w:rFonts w:cs="Arial"/>
                <w:b/>
                <w:bCs/>
                <w:color w:val="FFFFFF" w:themeColor="background1"/>
                <w:lang w:val="en-US"/>
              </w:rPr>
              <w:t>Position</w:t>
            </w:r>
          </w:p>
        </w:tc>
      </w:tr>
      <w:tr w:rsidR="00EB1A02" w:rsidRPr="007C5EEC" w14:paraId="00C20294" w14:textId="77777777" w:rsidTr="00692566">
        <w:trPr>
          <w:trHeight w:val="275"/>
        </w:trPr>
        <w:tc>
          <w:tcPr>
            <w:tcW w:w="4962" w:type="dxa"/>
            <w:tcBorders>
              <w:top w:val="single" w:sz="4" w:space="0" w:color="auto"/>
              <w:left w:val="single" w:sz="4" w:space="0" w:color="auto"/>
              <w:bottom w:val="single" w:sz="4" w:space="0" w:color="auto"/>
              <w:right w:val="single" w:sz="4" w:space="0" w:color="auto"/>
            </w:tcBorders>
            <w:tcMar>
              <w:top w:w="144" w:type="nil"/>
              <w:right w:w="144" w:type="nil"/>
            </w:tcMar>
          </w:tcPr>
          <w:p w14:paraId="3F4F5C20" w14:textId="77777777" w:rsidR="00EB1A02" w:rsidRPr="00347E01" w:rsidRDefault="00EB1A02" w:rsidP="00347E01">
            <w:pPr>
              <w:spacing w:line="240" w:lineRule="auto"/>
              <w:ind w:left="457"/>
              <w:rPr>
                <w:rFonts w:cs="Arial"/>
                <w:lang w:val="en-US"/>
              </w:rPr>
            </w:pPr>
            <w:r w:rsidRPr="00347E01">
              <w:rPr>
                <w:rFonts w:cs="Arial"/>
                <w:lang w:val="en-US"/>
              </w:rPr>
              <w:t>Cathy Horsley</w:t>
            </w:r>
          </w:p>
        </w:tc>
        <w:tc>
          <w:tcPr>
            <w:tcW w:w="4819" w:type="dxa"/>
            <w:tcBorders>
              <w:top w:val="single" w:sz="4" w:space="0" w:color="auto"/>
              <w:left w:val="single" w:sz="4" w:space="0" w:color="auto"/>
              <w:bottom w:val="single" w:sz="4" w:space="0" w:color="auto"/>
              <w:right w:val="single" w:sz="4" w:space="0" w:color="auto"/>
            </w:tcBorders>
            <w:tcMar>
              <w:top w:w="144" w:type="nil"/>
              <w:right w:w="144" w:type="nil"/>
            </w:tcMar>
          </w:tcPr>
          <w:p w14:paraId="628E1B81" w14:textId="77777777" w:rsidR="00EB1A02" w:rsidRPr="00347E01" w:rsidRDefault="00EB1A02" w:rsidP="00347E01">
            <w:pPr>
              <w:spacing w:line="240" w:lineRule="auto"/>
              <w:ind w:left="179"/>
              <w:rPr>
                <w:rFonts w:cs="Arial"/>
                <w:lang w:val="en-US"/>
              </w:rPr>
            </w:pPr>
            <w:r w:rsidRPr="00347E01">
              <w:rPr>
                <w:rFonts w:cs="Arial"/>
                <w:lang w:val="en-US"/>
              </w:rPr>
              <w:t>Team Lead Community Building</w:t>
            </w:r>
          </w:p>
        </w:tc>
      </w:tr>
      <w:tr w:rsidR="00EB1A02" w:rsidRPr="007464C8" w14:paraId="49E838CC" w14:textId="77777777" w:rsidTr="00692566">
        <w:trPr>
          <w:trHeight w:val="275"/>
        </w:trPr>
        <w:tc>
          <w:tcPr>
            <w:tcW w:w="4962" w:type="dxa"/>
            <w:tcBorders>
              <w:top w:val="single" w:sz="4" w:space="0" w:color="auto"/>
              <w:left w:val="single" w:sz="4" w:space="0" w:color="auto"/>
              <w:bottom w:val="single" w:sz="4" w:space="0" w:color="auto"/>
              <w:right w:val="single" w:sz="4" w:space="0" w:color="auto"/>
            </w:tcBorders>
            <w:tcMar>
              <w:top w:w="144" w:type="nil"/>
              <w:right w:w="144" w:type="nil"/>
            </w:tcMar>
          </w:tcPr>
          <w:p w14:paraId="2DE98BA8" w14:textId="62232B74" w:rsidR="00EB1A02" w:rsidRPr="00347E01" w:rsidRDefault="00BB7FB7" w:rsidP="00347E01">
            <w:pPr>
              <w:spacing w:line="240" w:lineRule="auto"/>
              <w:ind w:left="457"/>
              <w:rPr>
                <w:rFonts w:cs="Arial"/>
                <w:lang w:val="en-US"/>
              </w:rPr>
            </w:pPr>
            <w:r>
              <w:rPr>
                <w:rFonts w:cs="Arial"/>
                <w:lang w:val="en-US"/>
              </w:rPr>
              <w:t>Gavin Murphy</w:t>
            </w:r>
          </w:p>
        </w:tc>
        <w:tc>
          <w:tcPr>
            <w:tcW w:w="4819" w:type="dxa"/>
            <w:tcBorders>
              <w:top w:val="single" w:sz="4" w:space="0" w:color="auto"/>
              <w:left w:val="single" w:sz="4" w:space="0" w:color="auto"/>
              <w:bottom w:val="single" w:sz="4" w:space="0" w:color="auto"/>
              <w:right w:val="single" w:sz="4" w:space="0" w:color="auto"/>
            </w:tcBorders>
            <w:tcMar>
              <w:top w:w="144" w:type="nil"/>
              <w:right w:w="144" w:type="nil"/>
            </w:tcMar>
          </w:tcPr>
          <w:p w14:paraId="739F8618" w14:textId="08DBD278" w:rsidR="00EB1A02" w:rsidRPr="00347E01" w:rsidRDefault="00EB1A02" w:rsidP="00347E01">
            <w:pPr>
              <w:spacing w:line="240" w:lineRule="auto"/>
              <w:rPr>
                <w:rFonts w:cs="Arial"/>
                <w:lang w:val="en-US"/>
              </w:rPr>
            </w:pPr>
            <w:r w:rsidRPr="00347E01">
              <w:rPr>
                <w:rFonts w:cs="Arial"/>
                <w:lang w:val="en-US"/>
              </w:rPr>
              <w:t xml:space="preserve">   </w:t>
            </w:r>
            <w:r w:rsidR="00BB7FB7">
              <w:rPr>
                <w:rFonts w:cs="Arial"/>
                <w:lang w:val="en-US"/>
              </w:rPr>
              <w:t>Coordinator Grants and Community Building</w:t>
            </w:r>
          </w:p>
        </w:tc>
      </w:tr>
    </w:tbl>
    <w:p w14:paraId="612568E9" w14:textId="77777777" w:rsidR="00D64C82" w:rsidRDefault="00D64C82" w:rsidP="008D5175">
      <w:pPr>
        <w:spacing w:line="259" w:lineRule="auto"/>
        <w:rPr>
          <w:b/>
          <w:bCs/>
        </w:rPr>
      </w:pPr>
    </w:p>
    <w:p w14:paraId="264C61FC" w14:textId="4EC14B35" w:rsidR="00930429" w:rsidRDefault="00930429" w:rsidP="00013EB1">
      <w:pPr>
        <w:pStyle w:val="Heading2"/>
        <w:rPr>
          <w:szCs w:val="40"/>
          <w:lang w:val="en-US"/>
        </w:rPr>
      </w:pPr>
      <w:bookmarkStart w:id="19" w:name="_Toc155772405"/>
      <w:r>
        <w:rPr>
          <w:szCs w:val="40"/>
          <w:lang w:val="en-US"/>
        </w:rPr>
        <w:t>Election of Office Bearers</w:t>
      </w:r>
      <w:bookmarkEnd w:id="19"/>
    </w:p>
    <w:p w14:paraId="6A07387B" w14:textId="78AB9D71" w:rsidR="00930429" w:rsidRPr="00930429" w:rsidRDefault="00930429" w:rsidP="00EE7AF3">
      <w:pPr>
        <w:tabs>
          <w:tab w:val="right" w:leader="dot" w:pos="6237"/>
        </w:tabs>
        <w:spacing w:after="120" w:line="360" w:lineRule="auto"/>
        <w:jc w:val="both"/>
        <w:rPr>
          <w:rFonts w:eastAsia="Calibri" w:cs="Arial"/>
        </w:rPr>
      </w:pPr>
      <w:bookmarkStart w:id="20" w:name="_Hlk155276310"/>
      <w:r w:rsidRPr="00930429">
        <w:rPr>
          <w:rFonts w:eastAsia="Calibri" w:cs="Arial"/>
        </w:rPr>
        <w:t>The OPAC Terms of Reference (adopted 16 June 2021) state ‘the Chair and Deputy Chair will be nominated from among the members. The Chair and Deputy Chair will serve a one-year term, with the appointment renewable for an additional consecutive term</w:t>
      </w:r>
      <w:proofErr w:type="gramStart"/>
      <w:r w:rsidRPr="00930429">
        <w:rPr>
          <w:rFonts w:eastAsia="Calibri" w:cs="Arial"/>
        </w:rPr>
        <w:t>’.</w:t>
      </w:r>
      <w:proofErr w:type="gramEnd"/>
      <w:r w:rsidRPr="00930429">
        <w:rPr>
          <w:rFonts w:eastAsia="Calibri" w:cs="Arial"/>
        </w:rPr>
        <w:t xml:space="preserve"> </w:t>
      </w:r>
    </w:p>
    <w:p w14:paraId="320EAB77" w14:textId="6ED7C697" w:rsidR="00930429" w:rsidRPr="00930429" w:rsidRDefault="00930429" w:rsidP="00EE7AF3">
      <w:pPr>
        <w:tabs>
          <w:tab w:val="right" w:leader="dot" w:pos="6237"/>
        </w:tabs>
        <w:spacing w:after="120" w:line="360" w:lineRule="auto"/>
        <w:jc w:val="both"/>
        <w:rPr>
          <w:rFonts w:eastAsia="Calibri" w:cs="Arial"/>
        </w:rPr>
      </w:pPr>
      <w:r w:rsidRPr="00930429">
        <w:rPr>
          <w:rFonts w:eastAsia="Calibri" w:cs="Arial"/>
        </w:rPr>
        <w:t xml:space="preserve">At the </w:t>
      </w:r>
      <w:r w:rsidR="00692566">
        <w:rPr>
          <w:rFonts w:eastAsia="Calibri" w:cs="Arial"/>
        </w:rPr>
        <w:t xml:space="preserve">meeting </w:t>
      </w:r>
      <w:r w:rsidRPr="00930429">
        <w:rPr>
          <w:rFonts w:eastAsia="Calibri" w:cs="Arial"/>
        </w:rPr>
        <w:t xml:space="preserve">6 February 2023 Freda Erlich and Coralie Ling resigned as Chair and Deputy Chair respectively having completed their term as outlined on the OPAC Terms of Reference. </w:t>
      </w:r>
    </w:p>
    <w:p w14:paraId="77D4B378" w14:textId="6926FEF4" w:rsidR="00930429" w:rsidRPr="00930429" w:rsidRDefault="00930429" w:rsidP="00EE7AF3">
      <w:pPr>
        <w:tabs>
          <w:tab w:val="right" w:leader="dot" w:pos="6237"/>
        </w:tabs>
        <w:spacing w:after="120" w:line="360" w:lineRule="auto"/>
        <w:jc w:val="both"/>
        <w:rPr>
          <w:rFonts w:eastAsia="Calibri" w:cs="Arial"/>
        </w:rPr>
      </w:pPr>
      <w:r w:rsidRPr="00930429">
        <w:rPr>
          <w:rFonts w:eastAsia="Calibri" w:cs="Arial"/>
        </w:rPr>
        <w:t>OPAC members were invited to nominate for the vacant positions</w:t>
      </w:r>
      <w:r w:rsidR="00692566">
        <w:rPr>
          <w:rFonts w:eastAsia="Calibri" w:cs="Arial"/>
        </w:rPr>
        <w:t>. N</w:t>
      </w:r>
      <w:r w:rsidRPr="00930429">
        <w:rPr>
          <w:rFonts w:eastAsia="Calibri" w:cs="Arial"/>
        </w:rPr>
        <w:t xml:space="preserve">ominations were open from 27 February to 3 March 2023. Six members were nominated, two members accepted their nomination, one for Chair, one for Deputy Chair. </w:t>
      </w:r>
    </w:p>
    <w:p w14:paraId="35D6CBE6" w14:textId="21730CC6" w:rsidR="00930429" w:rsidRPr="00930429" w:rsidRDefault="00930429" w:rsidP="00BB7FB7">
      <w:pPr>
        <w:tabs>
          <w:tab w:val="right" w:leader="dot" w:pos="6237"/>
        </w:tabs>
        <w:spacing w:after="120" w:line="360" w:lineRule="auto"/>
        <w:jc w:val="both"/>
        <w:rPr>
          <w:rFonts w:eastAsia="Calibri" w:cs="Arial"/>
        </w:rPr>
      </w:pPr>
      <w:r w:rsidRPr="00930429">
        <w:rPr>
          <w:rFonts w:eastAsia="Calibri" w:cs="Arial"/>
        </w:rPr>
        <w:t>At the</w:t>
      </w:r>
      <w:r w:rsidR="00692566">
        <w:rPr>
          <w:rFonts w:eastAsia="Calibri" w:cs="Arial"/>
        </w:rPr>
        <w:t xml:space="preserve"> </w:t>
      </w:r>
      <w:r w:rsidRPr="00930429">
        <w:rPr>
          <w:rFonts w:eastAsia="Calibri" w:cs="Arial"/>
        </w:rPr>
        <w:t>meeting 6 March 2023 quorum was achieved and the two nominees were unanimously endorsed by members in attendance without the need for a vote.</w:t>
      </w:r>
      <w:r w:rsidR="00BB7FB7">
        <w:rPr>
          <w:rFonts w:eastAsia="Calibri" w:cs="Arial"/>
        </w:rPr>
        <w:t xml:space="preserve"> </w:t>
      </w:r>
      <w:r w:rsidRPr="00930429">
        <w:rPr>
          <w:rFonts w:eastAsia="Calibri" w:cs="Arial"/>
        </w:rPr>
        <w:t xml:space="preserve">The following members were elected at the 6 March </w:t>
      </w:r>
      <w:r w:rsidR="008F77FA">
        <w:rPr>
          <w:rFonts w:eastAsia="Calibri" w:cs="Arial"/>
        </w:rPr>
        <w:t>m</w:t>
      </w:r>
      <w:r w:rsidRPr="00930429">
        <w:rPr>
          <w:rFonts w:eastAsia="Calibri" w:cs="Arial"/>
        </w:rPr>
        <w:t>eeting:</w:t>
      </w:r>
    </w:p>
    <w:p w14:paraId="0C58F9D8" w14:textId="77777777" w:rsidR="00930429" w:rsidRPr="00930429" w:rsidRDefault="00930429" w:rsidP="00EE7AF3">
      <w:pPr>
        <w:pStyle w:val="ListParagraph"/>
        <w:numPr>
          <w:ilvl w:val="0"/>
          <w:numId w:val="29"/>
        </w:numPr>
        <w:tabs>
          <w:tab w:val="right" w:leader="dot" w:pos="6237"/>
        </w:tabs>
        <w:spacing w:after="120" w:line="360" w:lineRule="auto"/>
        <w:rPr>
          <w:rFonts w:ascii="Arial" w:eastAsia="Calibri" w:hAnsi="Arial" w:cs="Arial"/>
        </w:rPr>
      </w:pPr>
      <w:r w:rsidRPr="00930429">
        <w:rPr>
          <w:rFonts w:ascii="Arial" w:eastAsia="Calibri" w:hAnsi="Arial" w:cs="Arial"/>
        </w:rPr>
        <w:t>Wendy Priddle - Chair</w:t>
      </w:r>
    </w:p>
    <w:p w14:paraId="4C758B4A" w14:textId="77777777" w:rsidR="00930429" w:rsidRPr="00930429" w:rsidRDefault="00930429" w:rsidP="00EE7AF3">
      <w:pPr>
        <w:pStyle w:val="ListParagraph"/>
        <w:numPr>
          <w:ilvl w:val="0"/>
          <w:numId w:val="29"/>
        </w:numPr>
        <w:tabs>
          <w:tab w:val="right" w:leader="dot" w:pos="6237"/>
        </w:tabs>
        <w:spacing w:after="120" w:line="360" w:lineRule="auto"/>
        <w:rPr>
          <w:rFonts w:ascii="Arial" w:eastAsia="Calibri" w:hAnsi="Arial" w:cs="Arial"/>
        </w:rPr>
      </w:pPr>
      <w:r w:rsidRPr="00930429">
        <w:rPr>
          <w:rFonts w:ascii="Arial" w:eastAsia="Calibri" w:hAnsi="Arial" w:cs="Arial"/>
        </w:rPr>
        <w:t>Ian MacDonald - Deputy Chair</w:t>
      </w:r>
    </w:p>
    <w:p w14:paraId="0F565B9C" w14:textId="12AD8823" w:rsidR="00D64C82" w:rsidRDefault="00013EB1" w:rsidP="00013EB1">
      <w:pPr>
        <w:pStyle w:val="Heading2"/>
        <w:rPr>
          <w:szCs w:val="40"/>
          <w:lang w:val="en-US"/>
        </w:rPr>
      </w:pPr>
      <w:bookmarkStart w:id="21" w:name="_Toc155772406"/>
      <w:bookmarkEnd w:id="20"/>
      <w:r w:rsidRPr="008E0D5E">
        <w:rPr>
          <w:szCs w:val="40"/>
          <w:lang w:val="en-US"/>
        </w:rPr>
        <w:t>Membership</w:t>
      </w:r>
      <w:r w:rsidR="00D618A7">
        <w:rPr>
          <w:szCs w:val="40"/>
          <w:lang w:val="en-US"/>
        </w:rPr>
        <w:t xml:space="preserve">, Recruitment and </w:t>
      </w:r>
      <w:r w:rsidRPr="008E0D5E">
        <w:rPr>
          <w:szCs w:val="40"/>
          <w:lang w:val="en-US"/>
        </w:rPr>
        <w:t>Nominations</w:t>
      </w:r>
      <w:bookmarkEnd w:id="21"/>
    </w:p>
    <w:p w14:paraId="0F15D397" w14:textId="799072B0" w:rsidR="00C37C2B" w:rsidRDefault="00C37C2B" w:rsidP="00EE7AF3">
      <w:pPr>
        <w:spacing w:line="360" w:lineRule="auto"/>
        <w:jc w:val="both"/>
      </w:pPr>
      <w:bookmarkStart w:id="22" w:name="_Hlk155276392"/>
      <w:r>
        <w:t xml:space="preserve">As a result of the resignation of four members in 2022 and the </w:t>
      </w:r>
      <w:proofErr w:type="gramStart"/>
      <w:r>
        <w:t>untimely death</w:t>
      </w:r>
      <w:proofErr w:type="gramEnd"/>
      <w:r>
        <w:t xml:space="preserve"> of a member in 2023 the </w:t>
      </w:r>
      <w:r w:rsidR="008F77FA">
        <w:t xml:space="preserve">OPAC </w:t>
      </w:r>
      <w:r>
        <w:t>cohort was reduced to eleven members, resulting in six vacancies.</w:t>
      </w:r>
    </w:p>
    <w:p w14:paraId="65936BDA" w14:textId="5040E9B1" w:rsidR="00C37C2B" w:rsidRDefault="00C37C2B" w:rsidP="00EE7AF3">
      <w:pPr>
        <w:spacing w:line="360" w:lineRule="auto"/>
        <w:jc w:val="both"/>
      </w:pPr>
      <w:bookmarkStart w:id="23" w:name="_Hlk155338299"/>
      <w:r>
        <w:t>In May 2023 Council called for Expressions of Interest (EoI) from people wishing to join the OPAC. This opportunity was promoted broadly to the community via digital distribution through existing networks, e-newsletters, Council website and social media platforms. Hard copies of information were also made available at St Kilda and Port Melbourne Assists and St Kilda and Port Melbourne Libraries.</w:t>
      </w:r>
    </w:p>
    <w:bookmarkEnd w:id="23"/>
    <w:p w14:paraId="639D641B" w14:textId="77777777" w:rsidR="00C37C2B" w:rsidRDefault="00C37C2B" w:rsidP="00EE7AF3">
      <w:pPr>
        <w:spacing w:line="360" w:lineRule="auto"/>
        <w:jc w:val="both"/>
      </w:pPr>
      <w:r>
        <w:t>Ten EoI’s were received. After a short-listing process, nine people were interviewed by the panel. The panel comprised the Coordinator Grants and Community Building, Gavin Murphy, OPAC Councillor Representative Cr Peter Martin and OPAC Chair Wendy Priddle.</w:t>
      </w:r>
    </w:p>
    <w:p w14:paraId="28165ED0" w14:textId="6777224B" w:rsidR="00C37C2B" w:rsidRPr="00C13B49" w:rsidRDefault="00C37C2B" w:rsidP="00EE7AF3">
      <w:pPr>
        <w:spacing w:line="360" w:lineRule="auto"/>
        <w:jc w:val="both"/>
      </w:pPr>
      <w:r>
        <w:t xml:space="preserve">The panel were impressed by the calibre of all applications and recommended five people join the committee. The five recommendations were presented to the OPAC for endorsement at the meeting 3 July 2023 and endorsed by Council at the meeting 19 July. </w:t>
      </w:r>
    </w:p>
    <w:bookmarkEnd w:id="22"/>
    <w:p w14:paraId="01596FB5" w14:textId="3EB721DA" w:rsidR="00013EB1" w:rsidRPr="00692566" w:rsidRDefault="00CF2063" w:rsidP="00D618A7">
      <w:pPr>
        <w:spacing w:line="259" w:lineRule="auto"/>
      </w:pPr>
      <w:r w:rsidRPr="00CF2063">
        <w:rPr>
          <w:b/>
          <w:bCs/>
        </w:rPr>
        <w:t>A</w:t>
      </w:r>
      <w:r w:rsidR="00C34F99" w:rsidRPr="00CF2063">
        <w:rPr>
          <w:b/>
          <w:bCs/>
        </w:rPr>
        <w:t>ttachment 1</w:t>
      </w:r>
      <w:r w:rsidR="00C34F99" w:rsidRPr="00692566">
        <w:t xml:space="preserve"> – New Members Endorsed and Retiring Member 2023</w:t>
      </w:r>
      <w:r w:rsidR="008F77FA">
        <w:t>.</w:t>
      </w:r>
    </w:p>
    <w:p w14:paraId="6B21EFB6" w14:textId="03B1240F" w:rsidR="00FF7422" w:rsidRDefault="00FF7422" w:rsidP="0090625A">
      <w:pPr>
        <w:pStyle w:val="Heading2"/>
        <w:spacing w:line="360" w:lineRule="auto"/>
        <w:rPr>
          <w:szCs w:val="40"/>
          <w:lang w:val="en-US"/>
        </w:rPr>
      </w:pPr>
      <w:bookmarkStart w:id="24" w:name="_Toc134178385"/>
      <w:bookmarkStart w:id="25" w:name="_Toc155772407"/>
      <w:r w:rsidRPr="008E725B">
        <w:rPr>
          <w:szCs w:val="40"/>
          <w:lang w:val="en-US"/>
        </w:rPr>
        <w:t>OPAC Objectives and Planning, January to December 202</w:t>
      </w:r>
      <w:bookmarkEnd w:id="24"/>
      <w:r w:rsidR="002332B3" w:rsidRPr="008E725B">
        <w:rPr>
          <w:szCs w:val="40"/>
          <w:lang w:val="en-US"/>
        </w:rPr>
        <w:t>3</w:t>
      </w:r>
      <w:bookmarkEnd w:id="25"/>
    </w:p>
    <w:p w14:paraId="6BFA55C8" w14:textId="46FEC5D5" w:rsidR="00FF7422" w:rsidRPr="004105CF" w:rsidRDefault="00FF7422" w:rsidP="0090625A">
      <w:pPr>
        <w:spacing w:line="360" w:lineRule="auto"/>
        <w:jc w:val="both"/>
        <w:rPr>
          <w:rFonts w:cs="Arial"/>
          <w:lang w:val="en-US"/>
        </w:rPr>
      </w:pPr>
      <w:bookmarkStart w:id="26" w:name="_Hlk129949615"/>
      <w:r w:rsidRPr="004105CF">
        <w:rPr>
          <w:rFonts w:cs="Arial"/>
          <w:lang w:val="en-US"/>
        </w:rPr>
        <w:t xml:space="preserve">The OPAC Objectives and Planning Working Group was established in 2020 to develop the OPAC objectives and action plan for each year. </w:t>
      </w:r>
      <w:bookmarkStart w:id="27" w:name="_Hlk155275259"/>
      <w:r w:rsidRPr="0008554E">
        <w:rPr>
          <w:rFonts w:cs="Arial"/>
          <w:color w:val="000000" w:themeColor="text1"/>
          <w:lang w:val="en-US"/>
        </w:rPr>
        <w:t xml:space="preserve">The Objectives and Planning meeting held on </w:t>
      </w:r>
      <w:r w:rsidR="002332B3" w:rsidRPr="0008554E">
        <w:rPr>
          <w:rFonts w:cs="Arial"/>
          <w:color w:val="000000" w:themeColor="text1"/>
          <w:lang w:val="en-US"/>
        </w:rPr>
        <w:t xml:space="preserve">16 </w:t>
      </w:r>
      <w:r w:rsidRPr="0008554E">
        <w:rPr>
          <w:rFonts w:cs="Arial"/>
          <w:color w:val="000000" w:themeColor="text1"/>
          <w:lang w:val="en-US"/>
        </w:rPr>
        <w:t xml:space="preserve">January </w:t>
      </w:r>
      <w:r w:rsidRPr="004105CF">
        <w:rPr>
          <w:rFonts w:cs="Arial"/>
          <w:color w:val="000000" w:themeColor="text1"/>
          <w:lang w:val="en-US"/>
        </w:rPr>
        <w:t>202</w:t>
      </w:r>
      <w:r w:rsidR="002332B3" w:rsidRPr="004105CF">
        <w:rPr>
          <w:rFonts w:cs="Arial"/>
          <w:color w:val="000000" w:themeColor="text1"/>
          <w:lang w:val="en-US"/>
        </w:rPr>
        <w:t xml:space="preserve">3 </w:t>
      </w:r>
      <w:r w:rsidRPr="004105CF">
        <w:rPr>
          <w:rFonts w:cs="Arial"/>
          <w:color w:val="000000" w:themeColor="text1"/>
          <w:lang w:val="en-US"/>
        </w:rPr>
        <w:t xml:space="preserve">was made up of </w:t>
      </w:r>
      <w:r w:rsidRPr="004105CF">
        <w:rPr>
          <w:rFonts w:cs="Arial"/>
          <w:lang w:val="en-US"/>
        </w:rPr>
        <w:t xml:space="preserve">the OPAC Chair, Deputy Chair and </w:t>
      </w:r>
      <w:r w:rsidR="004105CF" w:rsidRPr="004105CF">
        <w:rPr>
          <w:rFonts w:cs="Arial"/>
          <w:lang w:val="en-US"/>
        </w:rPr>
        <w:t>eleven</w:t>
      </w:r>
      <w:r w:rsidR="002332B3" w:rsidRPr="004105CF">
        <w:rPr>
          <w:rFonts w:cs="Arial"/>
          <w:lang w:val="en-US"/>
        </w:rPr>
        <w:t xml:space="preserve"> </w:t>
      </w:r>
      <w:r w:rsidRPr="004105CF">
        <w:rPr>
          <w:rFonts w:cs="Arial"/>
          <w:lang w:val="en-US"/>
        </w:rPr>
        <w:t xml:space="preserve">members of the OPAC who nominated to participate. </w:t>
      </w:r>
      <w:r w:rsidR="002332B3" w:rsidRPr="004105CF">
        <w:rPr>
          <w:rFonts w:cs="Arial"/>
          <w:lang w:val="en-US"/>
        </w:rPr>
        <w:t xml:space="preserve">Team Leader </w:t>
      </w:r>
      <w:r w:rsidRPr="004105CF">
        <w:rPr>
          <w:rFonts w:cs="Arial"/>
          <w:lang w:val="en-US"/>
        </w:rPr>
        <w:t>Community Building also attended/contributed to provide relevant information and administrative support.</w:t>
      </w:r>
      <w:bookmarkEnd w:id="27"/>
    </w:p>
    <w:bookmarkEnd w:id="26"/>
    <w:p w14:paraId="58C5F9D8" w14:textId="259888A3" w:rsidR="00FF7422" w:rsidRPr="009E55C9" w:rsidRDefault="00FF7422" w:rsidP="0090625A">
      <w:pPr>
        <w:rPr>
          <w:lang w:val="en-US"/>
        </w:rPr>
      </w:pPr>
      <w:r w:rsidRPr="007C5EEC">
        <w:rPr>
          <w:rFonts w:asciiTheme="majorHAnsi" w:hAnsiTheme="majorHAnsi" w:cstheme="majorHAnsi"/>
          <w:sz w:val="18"/>
          <w:szCs w:val="18"/>
          <w:lang w:val="en-US"/>
        </w:rPr>
        <w:t> </w:t>
      </w:r>
      <w:r w:rsidRPr="009E55C9">
        <w:rPr>
          <w:lang w:val="en-US"/>
        </w:rPr>
        <w:t>The 2022 Objectives and Plan was developed within the context and aligned to the following documents:</w:t>
      </w:r>
    </w:p>
    <w:p w14:paraId="3E0EBE64" w14:textId="77777777" w:rsidR="00FF7422" w:rsidRPr="004105CF" w:rsidRDefault="00FF7422" w:rsidP="00186D7D">
      <w:pPr>
        <w:pStyle w:val="ListParagraph"/>
        <w:numPr>
          <w:ilvl w:val="0"/>
          <w:numId w:val="16"/>
        </w:numPr>
        <w:spacing w:after="0" w:line="360" w:lineRule="auto"/>
        <w:ind w:left="714" w:hanging="357"/>
        <w:rPr>
          <w:rFonts w:ascii="Arial" w:hAnsi="Arial" w:cs="Arial"/>
          <w:lang w:val="en-US"/>
        </w:rPr>
      </w:pPr>
      <w:r w:rsidRPr="004105CF">
        <w:rPr>
          <w:rFonts w:ascii="Arial" w:hAnsi="Arial" w:cs="Arial"/>
          <w:lang w:val="en-US"/>
        </w:rPr>
        <w:t xml:space="preserve">OPAC Terms of Reference </w:t>
      </w:r>
    </w:p>
    <w:p w14:paraId="56AAE3E2" w14:textId="77777777" w:rsidR="00FF7422" w:rsidRPr="004105CF" w:rsidRDefault="00FF7422" w:rsidP="00186D7D">
      <w:pPr>
        <w:pStyle w:val="ListParagraph"/>
        <w:numPr>
          <w:ilvl w:val="0"/>
          <w:numId w:val="16"/>
        </w:numPr>
        <w:spacing w:after="0" w:line="360" w:lineRule="auto"/>
        <w:ind w:left="714" w:hanging="357"/>
        <w:rPr>
          <w:rFonts w:ascii="Arial" w:hAnsi="Arial" w:cs="Arial"/>
          <w:lang w:val="en-US"/>
        </w:rPr>
      </w:pPr>
      <w:r w:rsidRPr="004105CF">
        <w:rPr>
          <w:rFonts w:ascii="Arial" w:hAnsi="Arial" w:cs="Arial"/>
          <w:lang w:val="en-US"/>
        </w:rPr>
        <w:t>City of Port Phillip Council Plan 2021-31</w:t>
      </w:r>
    </w:p>
    <w:p w14:paraId="74F541F8" w14:textId="77777777" w:rsidR="00FF7422" w:rsidRPr="004105CF" w:rsidRDefault="00FF7422" w:rsidP="00186D7D">
      <w:pPr>
        <w:pStyle w:val="ListParagraph"/>
        <w:numPr>
          <w:ilvl w:val="0"/>
          <w:numId w:val="16"/>
        </w:numPr>
        <w:spacing w:after="0" w:line="360" w:lineRule="auto"/>
        <w:ind w:left="714" w:hanging="357"/>
        <w:rPr>
          <w:rFonts w:ascii="Arial" w:hAnsi="Arial" w:cs="Arial"/>
          <w:lang w:val="en-US"/>
        </w:rPr>
      </w:pPr>
      <w:r w:rsidRPr="004105CF">
        <w:rPr>
          <w:rFonts w:ascii="Arial" w:hAnsi="Arial" w:cs="Arial"/>
          <w:lang w:val="en-US"/>
        </w:rPr>
        <w:t>City of Port Phillip Health and Wellbeing Implementation strategy</w:t>
      </w:r>
    </w:p>
    <w:p w14:paraId="7FF0C45F" w14:textId="0AC79985" w:rsidR="00FF7422" w:rsidRPr="004105CF" w:rsidRDefault="00FF7422" w:rsidP="00186D7D">
      <w:pPr>
        <w:pStyle w:val="ListParagraph"/>
        <w:numPr>
          <w:ilvl w:val="0"/>
          <w:numId w:val="16"/>
        </w:numPr>
        <w:spacing w:after="0" w:line="360" w:lineRule="auto"/>
        <w:ind w:left="714" w:hanging="357"/>
        <w:rPr>
          <w:rFonts w:ascii="Arial" w:hAnsi="Arial" w:cs="Arial"/>
          <w:lang w:val="en-US"/>
        </w:rPr>
      </w:pPr>
      <w:r w:rsidRPr="004105CF">
        <w:rPr>
          <w:rFonts w:ascii="Arial" w:hAnsi="Arial" w:cs="Arial"/>
          <w:lang w:val="en-US"/>
        </w:rPr>
        <w:t>OPAC 202</w:t>
      </w:r>
      <w:r w:rsidR="002332B3" w:rsidRPr="004105CF">
        <w:rPr>
          <w:rFonts w:ascii="Arial" w:hAnsi="Arial" w:cs="Arial"/>
          <w:lang w:val="en-US"/>
        </w:rPr>
        <w:t>2</w:t>
      </w:r>
      <w:r w:rsidRPr="004105CF">
        <w:rPr>
          <w:rFonts w:ascii="Arial" w:hAnsi="Arial" w:cs="Arial"/>
          <w:lang w:val="en-US"/>
        </w:rPr>
        <w:t xml:space="preserve"> Objectives and Action Plan</w:t>
      </w:r>
    </w:p>
    <w:p w14:paraId="52AA6553" w14:textId="77777777" w:rsidR="00FF7422" w:rsidRPr="004105CF" w:rsidRDefault="00FF7422" w:rsidP="00186D7D">
      <w:pPr>
        <w:pStyle w:val="ListParagraph"/>
        <w:numPr>
          <w:ilvl w:val="0"/>
          <w:numId w:val="16"/>
        </w:numPr>
        <w:spacing w:after="0" w:line="360" w:lineRule="auto"/>
        <w:ind w:left="714" w:hanging="357"/>
        <w:rPr>
          <w:rFonts w:ascii="Arial" w:hAnsi="Arial" w:cs="Arial"/>
          <w:lang w:val="en-US"/>
        </w:rPr>
      </w:pPr>
      <w:r w:rsidRPr="004105CF">
        <w:rPr>
          <w:rFonts w:ascii="Arial" w:hAnsi="Arial" w:cs="Arial"/>
          <w:lang w:val="en-US"/>
        </w:rPr>
        <w:t>World Health Organisation (WHO) Age Friendly Cities (AFC) Framework.</w:t>
      </w:r>
    </w:p>
    <w:p w14:paraId="6DFE01E2" w14:textId="77777777" w:rsidR="00FF7422" w:rsidRPr="007C5EEC" w:rsidRDefault="00FF7422" w:rsidP="00FF7422">
      <w:pPr>
        <w:rPr>
          <w:rFonts w:asciiTheme="majorHAnsi" w:hAnsiTheme="majorHAnsi" w:cstheme="majorHAnsi"/>
          <w:sz w:val="18"/>
          <w:szCs w:val="18"/>
          <w:lang w:val="en-US"/>
        </w:rPr>
      </w:pPr>
    </w:p>
    <w:p w14:paraId="449B280C" w14:textId="77777777" w:rsidR="00FF7422" w:rsidRPr="000B2A19" w:rsidRDefault="00FF7422" w:rsidP="009E55C9">
      <w:pPr>
        <w:pStyle w:val="Heading4"/>
        <w:rPr>
          <w:b w:val="0"/>
          <w:bCs/>
          <w:sz w:val="22"/>
          <w:lang w:val="en-US"/>
        </w:rPr>
      </w:pPr>
      <w:r w:rsidRPr="000B2A19">
        <w:rPr>
          <w:b w:val="0"/>
          <w:bCs/>
          <w:sz w:val="22"/>
          <w:lang w:val="en-US"/>
        </w:rPr>
        <w:t>Seven Key Focus areas were identified and aligned to the Council Plan and AFC Framework; they were:</w:t>
      </w:r>
    </w:p>
    <w:p w14:paraId="0F5C3266" w14:textId="5951A5C7" w:rsidR="00FF7422" w:rsidRPr="004105CF" w:rsidRDefault="00FF7422" w:rsidP="00186D7D">
      <w:pPr>
        <w:pStyle w:val="ListParagraph"/>
        <w:numPr>
          <w:ilvl w:val="0"/>
          <w:numId w:val="16"/>
        </w:numPr>
        <w:spacing w:after="0" w:line="360" w:lineRule="auto"/>
        <w:ind w:left="714" w:hanging="357"/>
        <w:rPr>
          <w:rFonts w:ascii="Arial" w:hAnsi="Arial" w:cs="Arial"/>
          <w:color w:val="000000" w:themeColor="text1"/>
          <w:lang w:val="en-US"/>
        </w:rPr>
      </w:pPr>
      <w:r w:rsidRPr="004105CF">
        <w:rPr>
          <w:rFonts w:ascii="Arial" w:hAnsi="Arial" w:cs="Arial"/>
          <w:color w:val="000000" w:themeColor="text1"/>
          <w:lang w:val="en-US"/>
        </w:rPr>
        <w:t>Positive Ageing Policy</w:t>
      </w:r>
      <w:r w:rsidR="002332B3" w:rsidRPr="004105CF">
        <w:rPr>
          <w:rFonts w:ascii="Arial" w:hAnsi="Arial" w:cs="Arial"/>
          <w:color w:val="000000" w:themeColor="text1"/>
          <w:lang w:val="en-US"/>
        </w:rPr>
        <w:t>/Aged Care Reforms</w:t>
      </w:r>
      <w:r w:rsidR="00115825">
        <w:rPr>
          <w:rFonts w:ascii="Arial" w:hAnsi="Arial" w:cs="Arial"/>
          <w:color w:val="000000" w:themeColor="text1"/>
          <w:lang w:val="en-US"/>
        </w:rPr>
        <w:t xml:space="preserve"> (Changes to Aged Care Services)</w:t>
      </w:r>
    </w:p>
    <w:p w14:paraId="5F0624F5" w14:textId="4BE37275" w:rsidR="00FF7422" w:rsidRPr="004105CF" w:rsidRDefault="00FF7422" w:rsidP="00186D7D">
      <w:pPr>
        <w:pStyle w:val="ListParagraph"/>
        <w:numPr>
          <w:ilvl w:val="0"/>
          <w:numId w:val="16"/>
        </w:numPr>
        <w:spacing w:after="0" w:line="360" w:lineRule="auto"/>
        <w:ind w:left="714" w:hanging="357"/>
        <w:rPr>
          <w:rFonts w:ascii="Arial" w:hAnsi="Arial" w:cs="Arial"/>
          <w:color w:val="000000" w:themeColor="text1"/>
          <w:lang w:val="en-US"/>
        </w:rPr>
      </w:pPr>
      <w:r w:rsidRPr="004105CF">
        <w:rPr>
          <w:rFonts w:ascii="Arial" w:hAnsi="Arial" w:cs="Arial"/>
          <w:color w:val="000000" w:themeColor="text1"/>
          <w:lang w:val="en-US"/>
        </w:rPr>
        <w:t>Council Plan &amp; Budget 202</w:t>
      </w:r>
      <w:r w:rsidR="00A94AC6" w:rsidRPr="004105CF">
        <w:rPr>
          <w:rFonts w:ascii="Arial" w:hAnsi="Arial" w:cs="Arial"/>
          <w:color w:val="000000" w:themeColor="text1"/>
          <w:lang w:val="en-US"/>
        </w:rPr>
        <w:t>3</w:t>
      </w:r>
      <w:r w:rsidRPr="004105CF">
        <w:rPr>
          <w:rFonts w:ascii="Arial" w:hAnsi="Arial" w:cs="Arial"/>
          <w:color w:val="000000" w:themeColor="text1"/>
          <w:lang w:val="en-US"/>
        </w:rPr>
        <w:t>/2</w:t>
      </w:r>
      <w:r w:rsidR="00A94AC6" w:rsidRPr="004105CF">
        <w:rPr>
          <w:rFonts w:ascii="Arial" w:hAnsi="Arial" w:cs="Arial"/>
          <w:color w:val="000000" w:themeColor="text1"/>
          <w:lang w:val="en-US"/>
        </w:rPr>
        <w:t>4</w:t>
      </w:r>
      <w:r w:rsidRPr="004105CF">
        <w:rPr>
          <w:rFonts w:ascii="Arial" w:hAnsi="Arial" w:cs="Arial"/>
          <w:color w:val="000000" w:themeColor="text1"/>
          <w:lang w:val="en-US"/>
        </w:rPr>
        <w:t xml:space="preserve"> Input </w:t>
      </w:r>
    </w:p>
    <w:p w14:paraId="09C4A3CC" w14:textId="77777777" w:rsidR="00FF7422" w:rsidRPr="004105CF" w:rsidRDefault="00FF7422" w:rsidP="00186D7D">
      <w:pPr>
        <w:pStyle w:val="ListParagraph"/>
        <w:numPr>
          <w:ilvl w:val="0"/>
          <w:numId w:val="16"/>
        </w:numPr>
        <w:spacing w:after="0" w:line="360" w:lineRule="auto"/>
        <w:ind w:left="714" w:hanging="357"/>
        <w:rPr>
          <w:rFonts w:ascii="Arial" w:hAnsi="Arial" w:cs="Arial"/>
          <w:color w:val="000000" w:themeColor="text1"/>
          <w:lang w:val="en-US"/>
        </w:rPr>
      </w:pPr>
      <w:r w:rsidRPr="004105CF">
        <w:rPr>
          <w:rFonts w:ascii="Arial" w:hAnsi="Arial" w:cs="Arial"/>
          <w:color w:val="000000" w:themeColor="text1"/>
          <w:lang w:val="en-US"/>
        </w:rPr>
        <w:t>Ageism </w:t>
      </w:r>
    </w:p>
    <w:p w14:paraId="57CC85F3" w14:textId="4651DAD0" w:rsidR="00FF7422" w:rsidRPr="004105CF" w:rsidRDefault="00FF7422" w:rsidP="00186D7D">
      <w:pPr>
        <w:pStyle w:val="ListParagraph"/>
        <w:numPr>
          <w:ilvl w:val="0"/>
          <w:numId w:val="16"/>
        </w:numPr>
        <w:spacing w:after="0" w:line="360" w:lineRule="auto"/>
        <w:ind w:left="714" w:hanging="357"/>
        <w:rPr>
          <w:rFonts w:ascii="Arial" w:hAnsi="Arial" w:cs="Arial"/>
          <w:color w:val="000000" w:themeColor="text1"/>
          <w:lang w:val="en-US"/>
        </w:rPr>
      </w:pPr>
      <w:r w:rsidRPr="004105CF">
        <w:rPr>
          <w:rFonts w:ascii="Arial" w:hAnsi="Arial" w:cs="Arial"/>
          <w:color w:val="000000" w:themeColor="text1"/>
          <w:lang w:val="en-US"/>
        </w:rPr>
        <w:t xml:space="preserve">Health &amp; Wellbeing and Physical Environment </w:t>
      </w:r>
    </w:p>
    <w:p w14:paraId="5C3BA7FF" w14:textId="62724923" w:rsidR="00FF7422" w:rsidRPr="004105CF" w:rsidRDefault="00FF7422" w:rsidP="00186D7D">
      <w:pPr>
        <w:pStyle w:val="ListParagraph"/>
        <w:numPr>
          <w:ilvl w:val="0"/>
          <w:numId w:val="16"/>
        </w:numPr>
        <w:spacing w:after="0" w:line="360" w:lineRule="auto"/>
        <w:ind w:left="714" w:hanging="357"/>
        <w:rPr>
          <w:rFonts w:ascii="Arial" w:hAnsi="Arial" w:cs="Arial"/>
          <w:color w:val="000000" w:themeColor="text1"/>
          <w:lang w:val="en-US"/>
        </w:rPr>
      </w:pPr>
      <w:r w:rsidRPr="004105CF">
        <w:rPr>
          <w:rFonts w:ascii="Arial" w:hAnsi="Arial" w:cs="Arial"/>
          <w:color w:val="000000" w:themeColor="text1"/>
          <w:lang w:val="en-US"/>
        </w:rPr>
        <w:t xml:space="preserve">Housing </w:t>
      </w:r>
    </w:p>
    <w:p w14:paraId="77A8D0FA" w14:textId="66CBF01F" w:rsidR="00FF7422" w:rsidRPr="004105CF" w:rsidRDefault="00FF7422" w:rsidP="00186D7D">
      <w:pPr>
        <w:pStyle w:val="ListParagraph"/>
        <w:numPr>
          <w:ilvl w:val="0"/>
          <w:numId w:val="16"/>
        </w:numPr>
        <w:spacing w:after="0" w:line="360" w:lineRule="auto"/>
        <w:ind w:left="714" w:hanging="357"/>
        <w:rPr>
          <w:rFonts w:ascii="Arial" w:hAnsi="Arial" w:cs="Arial"/>
          <w:color w:val="000000" w:themeColor="text1"/>
          <w:lang w:val="en-US"/>
        </w:rPr>
      </w:pPr>
      <w:r w:rsidRPr="004105CF">
        <w:rPr>
          <w:rFonts w:ascii="Arial" w:hAnsi="Arial" w:cs="Arial"/>
          <w:color w:val="000000" w:themeColor="text1"/>
          <w:lang w:val="en-US"/>
        </w:rPr>
        <w:t>Environmental Sustainability</w:t>
      </w:r>
    </w:p>
    <w:p w14:paraId="226603E1" w14:textId="6B453C50" w:rsidR="00FF7422" w:rsidRDefault="00FF7422" w:rsidP="00186D7D">
      <w:pPr>
        <w:pStyle w:val="ListParagraph"/>
        <w:numPr>
          <w:ilvl w:val="0"/>
          <w:numId w:val="16"/>
        </w:numPr>
        <w:spacing w:after="0" w:line="360" w:lineRule="auto"/>
        <w:ind w:left="714" w:hanging="357"/>
        <w:rPr>
          <w:rFonts w:ascii="Arial" w:hAnsi="Arial" w:cs="Arial"/>
          <w:color w:val="000000" w:themeColor="text1"/>
          <w:lang w:val="en-US"/>
        </w:rPr>
      </w:pPr>
      <w:r w:rsidRPr="004105CF">
        <w:rPr>
          <w:rFonts w:ascii="Arial" w:hAnsi="Arial" w:cs="Arial"/>
          <w:color w:val="000000" w:themeColor="text1"/>
          <w:lang w:val="en-US"/>
        </w:rPr>
        <w:t>Communicatio</w:t>
      </w:r>
      <w:r w:rsidR="002332B3" w:rsidRPr="004105CF">
        <w:rPr>
          <w:rFonts w:ascii="Arial" w:hAnsi="Arial" w:cs="Arial"/>
          <w:color w:val="000000" w:themeColor="text1"/>
          <w:lang w:val="en-US"/>
        </w:rPr>
        <w:t>n</w:t>
      </w:r>
      <w:r w:rsidRPr="004105CF">
        <w:rPr>
          <w:rFonts w:ascii="Arial" w:hAnsi="Arial" w:cs="Arial"/>
          <w:color w:val="000000" w:themeColor="text1"/>
          <w:lang w:val="en-US"/>
        </w:rPr>
        <w:t>.</w:t>
      </w:r>
    </w:p>
    <w:p w14:paraId="5A27CCB6" w14:textId="77777777" w:rsidR="000B2A19" w:rsidRPr="004105CF" w:rsidRDefault="000B2A19" w:rsidP="00FE2085">
      <w:pPr>
        <w:pStyle w:val="ListParagraph"/>
        <w:spacing w:after="0" w:line="360" w:lineRule="auto"/>
        <w:ind w:left="714"/>
        <w:rPr>
          <w:rFonts w:ascii="Arial" w:hAnsi="Arial" w:cs="Arial"/>
          <w:color w:val="000000" w:themeColor="text1"/>
          <w:lang w:val="en-US"/>
        </w:rPr>
      </w:pPr>
    </w:p>
    <w:p w14:paraId="03241875" w14:textId="77777777" w:rsidR="00692566" w:rsidRPr="004105CF" w:rsidRDefault="00692566" w:rsidP="00692566">
      <w:pPr>
        <w:shd w:val="clear" w:color="auto" w:fill="FFFFFF" w:themeFill="background1"/>
        <w:rPr>
          <w:rFonts w:cs="Arial"/>
          <w:lang w:val="en-US"/>
        </w:rPr>
      </w:pPr>
      <w:r w:rsidRPr="004105CF">
        <w:rPr>
          <w:rFonts w:cs="Arial"/>
          <w:lang w:val="en-US"/>
        </w:rPr>
        <w:t xml:space="preserve">The draft 2023 Action Plan was </w:t>
      </w:r>
      <w:r w:rsidRPr="004105CF">
        <w:rPr>
          <w:rFonts w:cs="Arial"/>
          <w:color w:val="000000" w:themeColor="text1"/>
          <w:lang w:val="en-US"/>
        </w:rPr>
        <w:t xml:space="preserve">endorsed by the OPAC </w:t>
      </w:r>
      <w:r w:rsidRPr="004105CF">
        <w:rPr>
          <w:rFonts w:cs="Arial"/>
          <w:lang w:val="en-US"/>
        </w:rPr>
        <w:t>at the 6 February meeting.</w:t>
      </w:r>
    </w:p>
    <w:p w14:paraId="7A3E405E" w14:textId="77777777" w:rsidR="00CF2063" w:rsidRPr="00CF2063" w:rsidRDefault="00CF2063" w:rsidP="00692566">
      <w:pPr>
        <w:shd w:val="clear" w:color="auto" w:fill="FFFFFF" w:themeFill="background1"/>
        <w:rPr>
          <w:rFonts w:cs="Arial"/>
          <w:b/>
          <w:bCs/>
          <w:color w:val="000000" w:themeColor="text1"/>
          <w:lang w:val="en-US"/>
        </w:rPr>
      </w:pPr>
    </w:p>
    <w:p w14:paraId="6C328941" w14:textId="77777777" w:rsidR="00930E45" w:rsidRDefault="00930E45" w:rsidP="00692566">
      <w:pPr>
        <w:shd w:val="clear" w:color="auto" w:fill="FFFFFF" w:themeFill="background1"/>
        <w:rPr>
          <w:rFonts w:cs="Arial"/>
          <w:b/>
          <w:bCs/>
          <w:color w:val="000000" w:themeColor="text1"/>
          <w:lang w:val="en-US"/>
        </w:rPr>
      </w:pPr>
    </w:p>
    <w:p w14:paraId="47953432" w14:textId="77777777" w:rsidR="00930E45" w:rsidRDefault="00930E45" w:rsidP="00692566">
      <w:pPr>
        <w:shd w:val="clear" w:color="auto" w:fill="FFFFFF" w:themeFill="background1"/>
        <w:rPr>
          <w:rFonts w:cs="Arial"/>
          <w:b/>
          <w:bCs/>
          <w:color w:val="000000" w:themeColor="text1"/>
          <w:lang w:val="en-US"/>
        </w:rPr>
      </w:pPr>
    </w:p>
    <w:p w14:paraId="7601CCBB" w14:textId="69C86345" w:rsidR="00692566" w:rsidRPr="0057512D" w:rsidRDefault="00692566" w:rsidP="00692566">
      <w:pPr>
        <w:shd w:val="clear" w:color="auto" w:fill="FFFFFF" w:themeFill="background1"/>
        <w:rPr>
          <w:rFonts w:cs="Arial"/>
          <w:color w:val="000000" w:themeColor="text1"/>
          <w:lang w:val="en-US"/>
        </w:rPr>
      </w:pPr>
      <w:r w:rsidRPr="00CF2063">
        <w:rPr>
          <w:rFonts w:cs="Arial"/>
          <w:b/>
          <w:bCs/>
          <w:color w:val="000000" w:themeColor="text1"/>
          <w:lang w:val="en-US"/>
        </w:rPr>
        <w:t xml:space="preserve">Attachment </w:t>
      </w:r>
      <w:r w:rsidR="00CF2063" w:rsidRPr="00CF2063">
        <w:rPr>
          <w:rFonts w:cs="Arial"/>
          <w:b/>
          <w:bCs/>
          <w:color w:val="000000" w:themeColor="text1"/>
          <w:lang w:val="en-US"/>
        </w:rPr>
        <w:t>2</w:t>
      </w:r>
      <w:r w:rsidR="00CF2063">
        <w:rPr>
          <w:rFonts w:cs="Arial"/>
          <w:color w:val="000000" w:themeColor="text1"/>
          <w:lang w:val="en-US"/>
        </w:rPr>
        <w:t xml:space="preserve"> - </w:t>
      </w:r>
      <w:r w:rsidRPr="004105CF">
        <w:rPr>
          <w:rFonts w:cs="Arial"/>
          <w:color w:val="000000" w:themeColor="text1"/>
          <w:lang w:val="en-US"/>
        </w:rPr>
        <w:t>City of Port Phillip Older Persons Advisory Committee (OPAC) Action Plan</w:t>
      </w:r>
      <w:r w:rsidR="0090625A">
        <w:rPr>
          <w:rFonts w:cs="Arial"/>
          <w:color w:val="000000" w:themeColor="text1"/>
          <w:lang w:val="en-US"/>
        </w:rPr>
        <w:t xml:space="preserve"> </w:t>
      </w:r>
      <w:r w:rsidRPr="004105CF">
        <w:rPr>
          <w:rFonts w:cs="Arial"/>
          <w:color w:val="000000" w:themeColor="text1"/>
          <w:lang w:val="en-US"/>
        </w:rPr>
        <w:t>January – December 2023.</w:t>
      </w:r>
    </w:p>
    <w:p w14:paraId="0FDCAC5F" w14:textId="2E5672B1" w:rsidR="00FF7422" w:rsidRPr="008923E0" w:rsidRDefault="00FF7422" w:rsidP="00FF7422">
      <w:pPr>
        <w:pStyle w:val="Heading2"/>
        <w:rPr>
          <w:szCs w:val="40"/>
          <w:lang w:val="en-US"/>
        </w:rPr>
      </w:pPr>
      <w:bookmarkStart w:id="28" w:name="_Toc134178386"/>
      <w:bookmarkStart w:id="29" w:name="_Toc155772408"/>
      <w:r w:rsidRPr="008923E0">
        <w:rPr>
          <w:szCs w:val="40"/>
          <w:lang w:val="en-US"/>
        </w:rPr>
        <w:t>Meetings</w:t>
      </w:r>
      <w:bookmarkEnd w:id="28"/>
      <w:bookmarkEnd w:id="29"/>
    </w:p>
    <w:p w14:paraId="79D959BB" w14:textId="59878A35" w:rsidR="00FF7422" w:rsidRPr="004105CF" w:rsidRDefault="00FF7422" w:rsidP="0090625A">
      <w:pPr>
        <w:spacing w:line="360" w:lineRule="auto"/>
        <w:jc w:val="both"/>
        <w:rPr>
          <w:rFonts w:cs="Arial"/>
          <w:lang w:val="en-US"/>
        </w:rPr>
      </w:pPr>
      <w:r w:rsidRPr="004105CF">
        <w:rPr>
          <w:rFonts w:cs="Arial"/>
          <w:lang w:val="en-US"/>
        </w:rPr>
        <w:t xml:space="preserve">The OPAC continued to meet monthly. Meetings were held from February to December. </w:t>
      </w:r>
      <w:r w:rsidR="00A94AC6" w:rsidRPr="004105CF">
        <w:rPr>
          <w:rFonts w:cs="Arial"/>
          <w:lang w:val="en-US"/>
        </w:rPr>
        <w:t xml:space="preserve">A </w:t>
      </w:r>
      <w:r w:rsidRPr="004105CF">
        <w:rPr>
          <w:rFonts w:cs="Arial"/>
          <w:lang w:val="en-US"/>
        </w:rPr>
        <w:t>quorum at each meeting was upheld.</w:t>
      </w:r>
      <w:r w:rsidR="00A94AC6" w:rsidRPr="004105CF">
        <w:rPr>
          <w:rFonts w:cs="Arial"/>
          <w:lang w:val="en-US"/>
        </w:rPr>
        <w:t xml:space="preserve"> </w:t>
      </w:r>
      <w:r w:rsidRPr="004105CF">
        <w:rPr>
          <w:rFonts w:cs="Arial"/>
          <w:lang w:val="en-US"/>
        </w:rPr>
        <w:t>A total of eleven OPAC meetings were held in 202</w:t>
      </w:r>
      <w:r w:rsidR="00A94AC6" w:rsidRPr="004105CF">
        <w:rPr>
          <w:rFonts w:cs="Arial"/>
          <w:lang w:val="en-US"/>
        </w:rPr>
        <w:t>3</w:t>
      </w:r>
      <w:r w:rsidRPr="004105CF">
        <w:rPr>
          <w:rFonts w:cs="Arial"/>
          <w:lang w:val="en-US"/>
        </w:rPr>
        <w:t>.</w:t>
      </w:r>
      <w:r w:rsidR="00CF2063">
        <w:rPr>
          <w:rFonts w:cs="Arial"/>
          <w:lang w:val="en-US"/>
        </w:rPr>
        <w:t xml:space="preserve"> In addition to monthly committee meetings OPAC worked collaboratively with the Community Services Team to provide feedback about the Council’s proposed Changes to Aged Care Services. The support this an additional </w:t>
      </w:r>
      <w:r w:rsidR="0087477C">
        <w:rPr>
          <w:rFonts w:cs="Arial"/>
          <w:lang w:val="en-US"/>
        </w:rPr>
        <w:t>four</w:t>
      </w:r>
      <w:r w:rsidR="00CF2063">
        <w:rPr>
          <w:rFonts w:cs="Arial"/>
          <w:lang w:val="en-US"/>
        </w:rPr>
        <w:t xml:space="preserve"> meeting/workshops </w:t>
      </w:r>
      <w:r w:rsidR="0087477C">
        <w:rPr>
          <w:rFonts w:cs="Arial"/>
          <w:lang w:val="en-US"/>
        </w:rPr>
        <w:t xml:space="preserve">were </w:t>
      </w:r>
      <w:r w:rsidR="00CF2063">
        <w:rPr>
          <w:rFonts w:cs="Arial"/>
          <w:lang w:val="en-US"/>
        </w:rPr>
        <w:t>held between October and December 2023.</w:t>
      </w:r>
    </w:p>
    <w:p w14:paraId="15EEE56F" w14:textId="4CA3FF87" w:rsidR="00FF7422" w:rsidRPr="004105CF" w:rsidRDefault="00FF7422" w:rsidP="0090625A">
      <w:pPr>
        <w:spacing w:line="360" w:lineRule="auto"/>
        <w:jc w:val="both"/>
        <w:rPr>
          <w:rFonts w:cs="Arial"/>
          <w:lang w:val="en-US"/>
        </w:rPr>
      </w:pPr>
      <w:r w:rsidRPr="004105CF">
        <w:rPr>
          <w:rFonts w:cs="Arial"/>
          <w:lang w:val="en-US"/>
        </w:rPr>
        <w:t>OPAC members continued to consult on matters relevant to older people residing in the City of Port Phillip and deliberated on specific council matters concerning older people and the broader community. Community trends relevant to council were identified through OPAC meetings where reports were provided from OPAC representatives. The OPAC continued to maintain connections with relevant associations and participate in relevant networks and forums both within and external to Council.</w:t>
      </w:r>
    </w:p>
    <w:p w14:paraId="3738AB9D" w14:textId="77777777" w:rsidR="00FF7422" w:rsidRDefault="00FF7422" w:rsidP="00FF7422">
      <w:pPr>
        <w:pStyle w:val="Heading2"/>
        <w:rPr>
          <w:szCs w:val="40"/>
          <w:lang w:val="en-US"/>
        </w:rPr>
      </w:pPr>
      <w:bookmarkStart w:id="30" w:name="_Toc134178387"/>
      <w:bookmarkStart w:id="31" w:name="_Toc155772409"/>
      <w:r w:rsidRPr="008923E0">
        <w:rPr>
          <w:szCs w:val="40"/>
          <w:lang w:val="en-US"/>
        </w:rPr>
        <w:t>Subcommittees and Working Groups</w:t>
      </w:r>
      <w:bookmarkEnd w:id="30"/>
      <w:bookmarkEnd w:id="31"/>
    </w:p>
    <w:p w14:paraId="25DB151B" w14:textId="6216F4EA" w:rsidR="00FF7422" w:rsidRPr="004105CF" w:rsidRDefault="00FF7422" w:rsidP="0090625A">
      <w:pPr>
        <w:spacing w:line="360" w:lineRule="auto"/>
        <w:rPr>
          <w:rFonts w:cs="Arial"/>
          <w:lang w:val="en-US"/>
        </w:rPr>
      </w:pPr>
      <w:r w:rsidRPr="004105CF">
        <w:rPr>
          <w:rFonts w:cs="Arial"/>
          <w:lang w:val="en-US"/>
        </w:rPr>
        <w:t>The following OPAC Working Groups and Subcommittees were maintained/established to progress the actions highlighted in the 202</w:t>
      </w:r>
      <w:r w:rsidR="00A94AC6" w:rsidRPr="004105CF">
        <w:rPr>
          <w:rFonts w:cs="Arial"/>
          <w:lang w:val="en-US"/>
        </w:rPr>
        <w:t>3</w:t>
      </w:r>
      <w:r w:rsidRPr="004105CF">
        <w:rPr>
          <w:rFonts w:cs="Arial"/>
          <w:lang w:val="en-US"/>
        </w:rPr>
        <w:t xml:space="preserve"> Action Plan:</w:t>
      </w:r>
    </w:p>
    <w:p w14:paraId="60C5836D" w14:textId="1F465549" w:rsidR="00FF7422" w:rsidRPr="004105CF" w:rsidRDefault="00FF7422" w:rsidP="00FC6793">
      <w:pPr>
        <w:pStyle w:val="ListParagraph"/>
        <w:numPr>
          <w:ilvl w:val="1"/>
          <w:numId w:val="16"/>
        </w:numPr>
        <w:spacing w:after="0" w:line="480" w:lineRule="auto"/>
        <w:ind w:left="284" w:firstLine="0"/>
        <w:rPr>
          <w:rFonts w:ascii="Arial" w:hAnsi="Arial" w:cs="Arial"/>
          <w:lang w:val="en-US"/>
        </w:rPr>
      </w:pPr>
      <w:r w:rsidRPr="004105CF">
        <w:rPr>
          <w:rFonts w:ascii="Arial" w:hAnsi="Arial" w:cs="Arial"/>
          <w:lang w:val="en-US"/>
        </w:rPr>
        <w:t>202</w:t>
      </w:r>
      <w:r w:rsidR="00A94AC6" w:rsidRPr="004105CF">
        <w:rPr>
          <w:rFonts w:ascii="Arial" w:hAnsi="Arial" w:cs="Arial"/>
          <w:lang w:val="en-US"/>
        </w:rPr>
        <w:t>3</w:t>
      </w:r>
      <w:r w:rsidRPr="004105CF">
        <w:rPr>
          <w:rFonts w:ascii="Arial" w:hAnsi="Arial" w:cs="Arial"/>
          <w:lang w:val="en-US"/>
        </w:rPr>
        <w:t xml:space="preserve"> Objectives and Planning Working Group</w:t>
      </w:r>
    </w:p>
    <w:p w14:paraId="144FC58A" w14:textId="629A9059" w:rsidR="00FF7422" w:rsidRPr="004105CF" w:rsidRDefault="00FF7422" w:rsidP="00FC6793">
      <w:pPr>
        <w:pStyle w:val="ListParagraph"/>
        <w:numPr>
          <w:ilvl w:val="1"/>
          <w:numId w:val="16"/>
        </w:numPr>
        <w:spacing w:after="0" w:line="480" w:lineRule="auto"/>
        <w:ind w:left="284" w:firstLine="0"/>
        <w:rPr>
          <w:rFonts w:ascii="Arial" w:hAnsi="Arial" w:cs="Arial"/>
          <w:lang w:val="en-US"/>
        </w:rPr>
      </w:pPr>
      <w:r w:rsidRPr="004105CF">
        <w:rPr>
          <w:rFonts w:ascii="Arial" w:hAnsi="Arial" w:cs="Arial"/>
          <w:lang w:val="en-US"/>
        </w:rPr>
        <w:t xml:space="preserve">Positive Ageing </w:t>
      </w:r>
      <w:r w:rsidR="00A94AC6" w:rsidRPr="004105CF">
        <w:rPr>
          <w:rFonts w:ascii="Arial" w:hAnsi="Arial" w:cs="Arial"/>
          <w:lang w:val="en-US"/>
        </w:rPr>
        <w:t>/ Aged Care Reforms</w:t>
      </w:r>
    </w:p>
    <w:p w14:paraId="535A09E9" w14:textId="77777777" w:rsidR="00FF7422" w:rsidRPr="004105CF" w:rsidRDefault="00FF7422" w:rsidP="00FC6793">
      <w:pPr>
        <w:pStyle w:val="ListParagraph"/>
        <w:numPr>
          <w:ilvl w:val="1"/>
          <w:numId w:val="16"/>
        </w:numPr>
        <w:spacing w:after="0" w:line="480" w:lineRule="auto"/>
        <w:ind w:left="284" w:firstLine="0"/>
        <w:rPr>
          <w:rFonts w:ascii="Arial" w:hAnsi="Arial" w:cs="Arial"/>
          <w:lang w:val="en-US"/>
        </w:rPr>
      </w:pPr>
      <w:r w:rsidRPr="004105CF">
        <w:rPr>
          <w:rFonts w:ascii="Arial" w:hAnsi="Arial" w:cs="Arial"/>
          <w:lang w:val="en-US"/>
        </w:rPr>
        <w:t>Council Plan and Budget Working Group</w:t>
      </w:r>
    </w:p>
    <w:p w14:paraId="403B1420" w14:textId="161E4FA2" w:rsidR="00FF7422" w:rsidRPr="004105CF" w:rsidRDefault="00FF7422" w:rsidP="00FC6793">
      <w:pPr>
        <w:pStyle w:val="ListParagraph"/>
        <w:numPr>
          <w:ilvl w:val="1"/>
          <w:numId w:val="16"/>
        </w:numPr>
        <w:spacing w:after="0" w:line="480" w:lineRule="auto"/>
        <w:ind w:left="284" w:firstLine="0"/>
        <w:rPr>
          <w:rFonts w:ascii="Arial" w:hAnsi="Arial" w:cs="Arial"/>
          <w:lang w:val="en-US"/>
        </w:rPr>
      </w:pPr>
      <w:r w:rsidRPr="004105CF">
        <w:rPr>
          <w:rFonts w:ascii="Arial" w:hAnsi="Arial" w:cs="Arial"/>
          <w:lang w:val="en-US"/>
        </w:rPr>
        <w:t>Seniors Festival Subcommittee</w:t>
      </w:r>
    </w:p>
    <w:p w14:paraId="357FD95B" w14:textId="77777777" w:rsidR="00FF7422" w:rsidRPr="004105CF" w:rsidRDefault="00FF7422" w:rsidP="00FC6793">
      <w:pPr>
        <w:pStyle w:val="ListParagraph"/>
        <w:numPr>
          <w:ilvl w:val="1"/>
          <w:numId w:val="16"/>
        </w:numPr>
        <w:spacing w:after="0" w:line="480" w:lineRule="auto"/>
        <w:ind w:left="284" w:firstLine="0"/>
        <w:rPr>
          <w:rFonts w:ascii="Arial" w:hAnsi="Arial" w:cs="Arial"/>
          <w:lang w:val="en-US"/>
        </w:rPr>
      </w:pPr>
      <w:r w:rsidRPr="004105CF">
        <w:rPr>
          <w:rFonts w:ascii="Arial" w:hAnsi="Arial" w:cs="Arial"/>
          <w:lang w:val="en-US"/>
        </w:rPr>
        <w:t xml:space="preserve">Governance Subcommittee </w:t>
      </w:r>
    </w:p>
    <w:p w14:paraId="04C247B6" w14:textId="77777777" w:rsidR="00FF7422" w:rsidRPr="004105CF" w:rsidRDefault="00FF7422" w:rsidP="00FC6793">
      <w:pPr>
        <w:pStyle w:val="ListParagraph"/>
        <w:numPr>
          <w:ilvl w:val="1"/>
          <w:numId w:val="16"/>
        </w:numPr>
        <w:spacing w:after="0" w:line="480" w:lineRule="auto"/>
        <w:ind w:left="284" w:firstLine="0"/>
        <w:rPr>
          <w:rFonts w:ascii="Arial" w:hAnsi="Arial" w:cs="Arial"/>
          <w:lang w:val="en-US"/>
        </w:rPr>
      </w:pPr>
      <w:r w:rsidRPr="004105CF">
        <w:rPr>
          <w:rFonts w:ascii="Arial" w:hAnsi="Arial" w:cs="Arial"/>
          <w:lang w:val="en-US"/>
        </w:rPr>
        <w:t>South Melbourne Market Working Group</w:t>
      </w:r>
    </w:p>
    <w:p w14:paraId="2C45C7D1" w14:textId="77777777" w:rsidR="00FF7422" w:rsidRPr="004105CF" w:rsidRDefault="00FF7422" w:rsidP="00FC6793">
      <w:pPr>
        <w:pStyle w:val="ListParagraph"/>
        <w:numPr>
          <w:ilvl w:val="1"/>
          <w:numId w:val="16"/>
        </w:numPr>
        <w:spacing w:after="0" w:line="480" w:lineRule="auto"/>
        <w:ind w:left="284" w:firstLine="0"/>
        <w:rPr>
          <w:rFonts w:ascii="Arial" w:hAnsi="Arial" w:cs="Arial"/>
          <w:lang w:val="en-US"/>
        </w:rPr>
      </w:pPr>
      <w:r w:rsidRPr="004105CF">
        <w:rPr>
          <w:rFonts w:ascii="Arial" w:hAnsi="Arial" w:cs="Arial"/>
          <w:lang w:val="en-US"/>
        </w:rPr>
        <w:t>Ageism Awareness Working Group</w:t>
      </w:r>
    </w:p>
    <w:p w14:paraId="0C0F6755" w14:textId="77777777" w:rsidR="00FF7422" w:rsidRPr="004105CF" w:rsidRDefault="00FF7422" w:rsidP="00FC6793">
      <w:pPr>
        <w:pStyle w:val="ListParagraph"/>
        <w:numPr>
          <w:ilvl w:val="1"/>
          <w:numId w:val="16"/>
        </w:numPr>
        <w:spacing w:after="0" w:line="480" w:lineRule="auto"/>
        <w:ind w:left="284" w:firstLine="0"/>
        <w:rPr>
          <w:rFonts w:ascii="Arial" w:hAnsi="Arial" w:cs="Arial"/>
          <w:lang w:val="en-US"/>
        </w:rPr>
      </w:pPr>
      <w:r w:rsidRPr="004105CF">
        <w:rPr>
          <w:rFonts w:ascii="Arial" w:hAnsi="Arial" w:cs="Arial"/>
          <w:lang w:val="en-US"/>
        </w:rPr>
        <w:t>Sport and Recreation Working Group</w:t>
      </w:r>
    </w:p>
    <w:p w14:paraId="6C3A4B49" w14:textId="23E1C77B" w:rsidR="00FF7422" w:rsidRPr="004105CF" w:rsidRDefault="00FF7422" w:rsidP="00FC6793">
      <w:pPr>
        <w:pStyle w:val="ListParagraph"/>
        <w:numPr>
          <w:ilvl w:val="1"/>
          <w:numId w:val="16"/>
        </w:numPr>
        <w:spacing w:after="0" w:line="480" w:lineRule="auto"/>
        <w:ind w:left="284" w:firstLine="0"/>
        <w:rPr>
          <w:rFonts w:ascii="Arial" w:hAnsi="Arial" w:cs="Arial"/>
          <w:lang w:val="en-US"/>
        </w:rPr>
      </w:pPr>
      <w:r w:rsidRPr="004105CF">
        <w:rPr>
          <w:rFonts w:ascii="Arial" w:hAnsi="Arial" w:cs="Arial"/>
          <w:lang w:val="en-US"/>
        </w:rPr>
        <w:t>Housing and Homelessness Working Group</w:t>
      </w:r>
    </w:p>
    <w:p w14:paraId="6AA703AB" w14:textId="016C353A" w:rsidR="00A94AC6" w:rsidRPr="004105CF" w:rsidRDefault="00A94AC6" w:rsidP="00FC6793">
      <w:pPr>
        <w:pStyle w:val="ListParagraph"/>
        <w:numPr>
          <w:ilvl w:val="1"/>
          <w:numId w:val="16"/>
        </w:numPr>
        <w:spacing w:after="0" w:line="480" w:lineRule="auto"/>
        <w:ind w:left="284" w:firstLine="0"/>
        <w:rPr>
          <w:rFonts w:ascii="Arial" w:hAnsi="Arial" w:cs="Arial"/>
          <w:lang w:val="en-US"/>
        </w:rPr>
      </w:pPr>
      <w:r w:rsidRPr="004105CF">
        <w:rPr>
          <w:rFonts w:ascii="Arial" w:hAnsi="Arial" w:cs="Arial"/>
          <w:lang w:val="en-US"/>
        </w:rPr>
        <w:t>Public Space and Physical Environment Working Group</w:t>
      </w:r>
    </w:p>
    <w:p w14:paraId="2A51837C" w14:textId="45B8086D" w:rsidR="00A94AC6" w:rsidRPr="004105CF" w:rsidRDefault="00A94AC6" w:rsidP="00FC6793">
      <w:pPr>
        <w:pStyle w:val="ListParagraph"/>
        <w:numPr>
          <w:ilvl w:val="1"/>
          <w:numId w:val="16"/>
        </w:numPr>
        <w:spacing w:after="0" w:line="480" w:lineRule="auto"/>
        <w:ind w:left="284" w:firstLine="0"/>
        <w:rPr>
          <w:rFonts w:ascii="Arial" w:hAnsi="Arial" w:cs="Arial"/>
          <w:lang w:val="en-US"/>
        </w:rPr>
      </w:pPr>
      <w:r w:rsidRPr="004105CF">
        <w:rPr>
          <w:rFonts w:ascii="Arial" w:hAnsi="Arial" w:cs="Arial"/>
          <w:lang w:val="en-US"/>
        </w:rPr>
        <w:t>Communication Working Group</w:t>
      </w:r>
    </w:p>
    <w:p w14:paraId="76CFD2D9" w14:textId="44867B6D" w:rsidR="00FF7422" w:rsidRPr="00AE741E" w:rsidRDefault="00FF7422" w:rsidP="00FF7422">
      <w:pPr>
        <w:pStyle w:val="Heading3"/>
        <w:rPr>
          <w:rFonts w:cstheme="majorHAnsi"/>
          <w:color w:val="276E8B" w:themeColor="accent1" w:themeShade="BF"/>
          <w:sz w:val="40"/>
          <w:szCs w:val="40"/>
        </w:rPr>
      </w:pPr>
      <w:bookmarkStart w:id="32" w:name="_Toc134178388"/>
      <w:bookmarkStart w:id="33" w:name="_Toc155772410"/>
      <w:r w:rsidRPr="00AE741E">
        <w:rPr>
          <w:rFonts w:cstheme="majorHAnsi"/>
          <w:color w:val="276E8B" w:themeColor="accent1" w:themeShade="BF"/>
          <w:sz w:val="40"/>
          <w:szCs w:val="40"/>
        </w:rPr>
        <w:t>About the OPAC Governance Subcommittee</w:t>
      </w:r>
      <w:bookmarkEnd w:id="32"/>
      <w:bookmarkEnd w:id="33"/>
    </w:p>
    <w:p w14:paraId="1F831580" w14:textId="77777777" w:rsidR="00FF7422" w:rsidRPr="004105CF" w:rsidRDefault="00FF7422" w:rsidP="000B2A19">
      <w:pPr>
        <w:spacing w:line="360" w:lineRule="auto"/>
        <w:rPr>
          <w:rFonts w:cs="Arial"/>
          <w:lang w:val="en-US"/>
        </w:rPr>
      </w:pPr>
      <w:r w:rsidRPr="004105CF">
        <w:rPr>
          <w:rFonts w:cs="Arial"/>
          <w:lang w:val="en-US"/>
        </w:rPr>
        <w:t>The OPAC Governance Subcommittee was established in 2020 to support the OPAC to develop guidelines and processes to ensure OPAC meetings are running effectively and efficiently. Where appropriate it has a role in implementing decisions taken by OPAC.</w:t>
      </w:r>
    </w:p>
    <w:p w14:paraId="652B6DDB" w14:textId="35042E42" w:rsidR="00FF7422" w:rsidRPr="004105CF" w:rsidRDefault="00FF7422" w:rsidP="000B2A19">
      <w:pPr>
        <w:spacing w:line="360" w:lineRule="auto"/>
        <w:rPr>
          <w:rFonts w:cs="Arial"/>
          <w:lang w:val="en-US"/>
        </w:rPr>
      </w:pPr>
      <w:r w:rsidRPr="004105CF">
        <w:rPr>
          <w:rFonts w:cs="Arial"/>
          <w:lang w:val="en-US"/>
        </w:rPr>
        <w:t>In 202</w:t>
      </w:r>
      <w:r w:rsidR="00A94AC6" w:rsidRPr="004105CF">
        <w:rPr>
          <w:rFonts w:cs="Arial"/>
          <w:lang w:val="en-US"/>
        </w:rPr>
        <w:t>3</w:t>
      </w:r>
      <w:r w:rsidRPr="004105CF">
        <w:rPr>
          <w:rFonts w:cs="Arial"/>
          <w:lang w:val="en-US"/>
        </w:rPr>
        <w:t xml:space="preserve"> the Governance Subcommittee utilised the following tools to assist with its stated aim of efficient and effective operations:</w:t>
      </w:r>
    </w:p>
    <w:p w14:paraId="4E224EAA" w14:textId="77777777" w:rsidR="00FF7422" w:rsidRPr="004105CF" w:rsidRDefault="00FF7422" w:rsidP="000B2A19">
      <w:pPr>
        <w:pStyle w:val="ListParagraph"/>
        <w:numPr>
          <w:ilvl w:val="0"/>
          <w:numId w:val="17"/>
        </w:numPr>
        <w:spacing w:after="0" w:line="480" w:lineRule="auto"/>
        <w:ind w:left="714" w:hanging="357"/>
        <w:rPr>
          <w:rFonts w:ascii="Arial" w:hAnsi="Arial" w:cs="Arial"/>
          <w:lang w:val="en-US"/>
        </w:rPr>
      </w:pPr>
      <w:bookmarkStart w:id="34" w:name="_Hlk155275304"/>
      <w:r w:rsidRPr="004105CF">
        <w:rPr>
          <w:rFonts w:ascii="Arial" w:hAnsi="Arial" w:cs="Arial"/>
          <w:lang w:val="en-US"/>
        </w:rPr>
        <w:t>OPAC Governance Sub Committee Guidelines</w:t>
      </w:r>
    </w:p>
    <w:p w14:paraId="1530B404" w14:textId="77777777" w:rsidR="00FF7422" w:rsidRPr="004105CF" w:rsidRDefault="00FF7422" w:rsidP="000B2A19">
      <w:pPr>
        <w:pStyle w:val="ListParagraph"/>
        <w:numPr>
          <w:ilvl w:val="0"/>
          <w:numId w:val="17"/>
        </w:numPr>
        <w:spacing w:after="0" w:line="480" w:lineRule="auto"/>
        <w:ind w:left="714" w:hanging="357"/>
        <w:rPr>
          <w:rFonts w:ascii="Arial" w:hAnsi="Arial" w:cs="Arial"/>
          <w:lang w:val="en-US"/>
        </w:rPr>
      </w:pPr>
      <w:r w:rsidRPr="004105CF">
        <w:rPr>
          <w:rFonts w:ascii="Arial" w:hAnsi="Arial" w:cs="Arial"/>
          <w:lang w:val="en-US"/>
        </w:rPr>
        <w:t>Guidelines for the establishment of OPAC Working Group and Sub-Committees</w:t>
      </w:r>
    </w:p>
    <w:p w14:paraId="0876B248" w14:textId="39D24434" w:rsidR="00FF7422" w:rsidRPr="004105CF" w:rsidRDefault="00FF7422" w:rsidP="000B2A19">
      <w:pPr>
        <w:pStyle w:val="ListParagraph"/>
        <w:numPr>
          <w:ilvl w:val="0"/>
          <w:numId w:val="17"/>
        </w:numPr>
        <w:spacing w:after="0" w:line="480" w:lineRule="auto"/>
        <w:ind w:left="714" w:hanging="357"/>
        <w:rPr>
          <w:rFonts w:ascii="Arial" w:hAnsi="Arial" w:cs="Arial"/>
          <w:lang w:val="en-US"/>
        </w:rPr>
      </w:pPr>
      <w:r w:rsidRPr="004105CF">
        <w:rPr>
          <w:rFonts w:ascii="Arial" w:hAnsi="Arial" w:cs="Arial"/>
          <w:lang w:val="en-US"/>
        </w:rPr>
        <w:t xml:space="preserve">Agenda setting and meeting </w:t>
      </w:r>
      <w:r w:rsidR="000B2A19" w:rsidRPr="004105CF">
        <w:rPr>
          <w:rFonts w:ascii="Arial" w:hAnsi="Arial" w:cs="Arial"/>
          <w:lang w:val="en-US"/>
        </w:rPr>
        <w:t>procedures</w:t>
      </w:r>
    </w:p>
    <w:p w14:paraId="4CA229CE" w14:textId="77777777" w:rsidR="00FF7422" w:rsidRPr="004105CF" w:rsidRDefault="00FF7422" w:rsidP="000B2A19">
      <w:pPr>
        <w:pStyle w:val="ListParagraph"/>
        <w:numPr>
          <w:ilvl w:val="0"/>
          <w:numId w:val="17"/>
        </w:numPr>
        <w:spacing w:after="0" w:line="480" w:lineRule="auto"/>
        <w:ind w:left="714" w:hanging="357"/>
        <w:rPr>
          <w:rFonts w:ascii="Arial" w:hAnsi="Arial" w:cs="Arial"/>
          <w:lang w:val="en-US"/>
        </w:rPr>
      </w:pPr>
      <w:r w:rsidRPr="004105CF">
        <w:rPr>
          <w:rFonts w:ascii="Arial" w:hAnsi="Arial" w:cs="Arial"/>
          <w:lang w:val="en-US"/>
        </w:rPr>
        <w:t>Consultation guidelines for council officers</w:t>
      </w:r>
    </w:p>
    <w:p w14:paraId="042A9FC7" w14:textId="7C6F58EA" w:rsidR="00FF7422" w:rsidRPr="004105CF" w:rsidRDefault="00FF7422" w:rsidP="000B2A19">
      <w:pPr>
        <w:pStyle w:val="ListParagraph"/>
        <w:numPr>
          <w:ilvl w:val="0"/>
          <w:numId w:val="17"/>
        </w:numPr>
        <w:spacing w:after="0" w:line="480" w:lineRule="auto"/>
        <w:ind w:left="714" w:hanging="357"/>
        <w:rPr>
          <w:rFonts w:ascii="Arial" w:hAnsi="Arial" w:cs="Arial"/>
          <w:lang w:val="en-US"/>
        </w:rPr>
      </w:pPr>
      <w:r w:rsidRPr="004105CF">
        <w:rPr>
          <w:rFonts w:ascii="Arial" w:hAnsi="Arial" w:cs="Arial"/>
          <w:lang w:val="en-US"/>
        </w:rPr>
        <w:t>Process for introducing New Items for action by OPAC</w:t>
      </w:r>
    </w:p>
    <w:p w14:paraId="2B084A4D" w14:textId="3FE7FC58" w:rsidR="00A94AC6" w:rsidRPr="004105CF" w:rsidRDefault="00A94AC6" w:rsidP="000B2A19">
      <w:pPr>
        <w:pStyle w:val="ListParagraph"/>
        <w:numPr>
          <w:ilvl w:val="0"/>
          <w:numId w:val="17"/>
        </w:numPr>
        <w:spacing w:after="0" w:line="480" w:lineRule="auto"/>
        <w:ind w:left="714" w:hanging="357"/>
        <w:rPr>
          <w:rFonts w:ascii="Arial" w:hAnsi="Arial" w:cs="Arial"/>
          <w:lang w:val="en-US"/>
        </w:rPr>
      </w:pPr>
      <w:r w:rsidRPr="004105CF">
        <w:rPr>
          <w:rFonts w:ascii="Arial" w:hAnsi="Arial" w:cs="Arial"/>
          <w:lang w:val="en-US"/>
        </w:rPr>
        <w:t>Procedure for Subcommittees and Working Groups.</w:t>
      </w:r>
    </w:p>
    <w:p w14:paraId="697F655B" w14:textId="77777777" w:rsidR="00FF7422" w:rsidRPr="008923E0" w:rsidRDefault="00FF7422" w:rsidP="00FF7422">
      <w:pPr>
        <w:pStyle w:val="Heading2"/>
        <w:rPr>
          <w:rFonts w:cstheme="majorHAnsi"/>
          <w:szCs w:val="40"/>
          <w:lang w:val="en-US"/>
        </w:rPr>
      </w:pPr>
      <w:bookmarkStart w:id="35" w:name="_Toc134178389"/>
      <w:bookmarkStart w:id="36" w:name="_Toc155772411"/>
      <w:bookmarkEnd w:id="34"/>
      <w:r w:rsidRPr="008923E0">
        <w:rPr>
          <w:rFonts w:cstheme="majorHAnsi"/>
          <w:szCs w:val="40"/>
          <w:lang w:val="en-US"/>
        </w:rPr>
        <w:t>Membership and Representation</w:t>
      </w:r>
      <w:bookmarkEnd w:id="35"/>
      <w:bookmarkEnd w:id="36"/>
    </w:p>
    <w:p w14:paraId="20493CAB" w14:textId="77777777" w:rsidR="00FF7422" w:rsidRPr="00586FA1" w:rsidRDefault="00FF7422" w:rsidP="00FF7422">
      <w:pPr>
        <w:rPr>
          <w:rFonts w:cs="Arial"/>
          <w:lang w:val="en-US"/>
        </w:rPr>
      </w:pPr>
      <w:bookmarkStart w:id="37" w:name="_Hlk129949767"/>
      <w:r w:rsidRPr="00586FA1">
        <w:rPr>
          <w:rFonts w:cs="Arial"/>
          <w:lang w:val="en-US"/>
        </w:rPr>
        <w:t>OPAC members represented the following associations/networks and reported relevant activities at the OPAC monthly meetings.</w:t>
      </w:r>
    </w:p>
    <w:p w14:paraId="594D49CF" w14:textId="77777777" w:rsidR="00FF7422" w:rsidRPr="009E55C9" w:rsidRDefault="00FF7422" w:rsidP="000B2A19">
      <w:pPr>
        <w:pStyle w:val="Heading3"/>
        <w:spacing w:line="360" w:lineRule="auto"/>
        <w:rPr>
          <w:sz w:val="22"/>
          <w:szCs w:val="22"/>
          <w:lang w:val="en-US"/>
        </w:rPr>
      </w:pPr>
      <w:bookmarkStart w:id="38" w:name="_Toc155772412"/>
      <w:bookmarkEnd w:id="37"/>
      <w:r w:rsidRPr="009E55C9">
        <w:rPr>
          <w:sz w:val="22"/>
          <w:szCs w:val="22"/>
          <w:lang w:val="en-US"/>
        </w:rPr>
        <w:t>Council Advisory Committees/Networks:</w:t>
      </w:r>
      <w:bookmarkEnd w:id="38"/>
      <w:r w:rsidRPr="009E55C9">
        <w:rPr>
          <w:sz w:val="22"/>
          <w:szCs w:val="22"/>
          <w:lang w:val="en-US"/>
        </w:rPr>
        <w:t xml:space="preserve"> </w:t>
      </w:r>
    </w:p>
    <w:p w14:paraId="05157E58" w14:textId="3D3C97BA" w:rsidR="00FF7422" w:rsidRPr="004105CF" w:rsidRDefault="00FF7422" w:rsidP="000B2A19">
      <w:pPr>
        <w:pStyle w:val="ListParagraph"/>
        <w:numPr>
          <w:ilvl w:val="1"/>
          <w:numId w:val="16"/>
        </w:numPr>
        <w:spacing w:after="0" w:line="480" w:lineRule="auto"/>
        <w:ind w:left="284" w:firstLine="0"/>
        <w:rPr>
          <w:rFonts w:ascii="Arial" w:hAnsi="Arial" w:cs="Arial"/>
          <w:lang w:val="en-US"/>
        </w:rPr>
      </w:pPr>
      <w:r w:rsidRPr="004105CF">
        <w:rPr>
          <w:rFonts w:ascii="Arial" w:hAnsi="Arial" w:cs="Arial"/>
          <w:lang w:val="en-US"/>
        </w:rPr>
        <w:t>Linking Neighbours Leadership Group</w:t>
      </w:r>
      <w:r w:rsidR="0008554E">
        <w:rPr>
          <w:rFonts w:ascii="Arial" w:hAnsi="Arial" w:cs="Arial"/>
          <w:lang w:val="en-US"/>
        </w:rPr>
        <w:t xml:space="preserve"> - </w:t>
      </w:r>
      <w:r w:rsidRPr="004105CF">
        <w:rPr>
          <w:rFonts w:ascii="Arial" w:hAnsi="Arial" w:cs="Arial"/>
          <w:lang w:val="en-US"/>
        </w:rPr>
        <w:t>Ne</w:t>
      </w:r>
      <w:r w:rsidR="00A94AC6" w:rsidRPr="004105CF">
        <w:rPr>
          <w:rFonts w:ascii="Arial" w:hAnsi="Arial" w:cs="Arial"/>
          <w:lang w:val="en-US"/>
        </w:rPr>
        <w:t>ville Aphoy</w:t>
      </w:r>
      <w:r w:rsidR="00586FA1">
        <w:rPr>
          <w:rFonts w:ascii="Arial" w:hAnsi="Arial" w:cs="Arial"/>
          <w:lang w:val="en-US"/>
        </w:rPr>
        <w:t>, Sue McGowan</w:t>
      </w:r>
    </w:p>
    <w:p w14:paraId="249C97EA" w14:textId="4073DD62" w:rsidR="00FF7422" w:rsidRPr="004105CF" w:rsidRDefault="00FF7422" w:rsidP="000B2A19">
      <w:pPr>
        <w:pStyle w:val="ListParagraph"/>
        <w:numPr>
          <w:ilvl w:val="1"/>
          <w:numId w:val="16"/>
        </w:numPr>
        <w:spacing w:after="0" w:line="480" w:lineRule="auto"/>
        <w:ind w:left="284" w:firstLine="0"/>
        <w:rPr>
          <w:rFonts w:ascii="Arial" w:hAnsi="Arial" w:cs="Arial"/>
          <w:lang w:val="en-US"/>
        </w:rPr>
      </w:pPr>
      <w:r w:rsidRPr="004105CF">
        <w:rPr>
          <w:rFonts w:ascii="Arial" w:hAnsi="Arial" w:cs="Arial"/>
          <w:lang w:val="en-US"/>
        </w:rPr>
        <w:t>Port Phillip Multicultural Advisory Committee - Georgina Tsolidis</w:t>
      </w:r>
      <w:r w:rsidR="0008554E">
        <w:rPr>
          <w:rFonts w:ascii="Arial" w:hAnsi="Arial" w:cs="Arial"/>
          <w:lang w:val="en-US"/>
        </w:rPr>
        <w:t xml:space="preserve"> </w:t>
      </w:r>
      <w:r w:rsidR="00A94AC6" w:rsidRPr="004105CF">
        <w:rPr>
          <w:rFonts w:ascii="Arial" w:hAnsi="Arial" w:cs="Arial"/>
          <w:lang w:val="en-US"/>
        </w:rPr>
        <w:t>/ Bill Tsialtas</w:t>
      </w:r>
    </w:p>
    <w:p w14:paraId="267CAA5A" w14:textId="77777777" w:rsidR="00FF7422" w:rsidRPr="004105CF" w:rsidRDefault="00FF7422" w:rsidP="000B2A19">
      <w:pPr>
        <w:pStyle w:val="ListParagraph"/>
        <w:numPr>
          <w:ilvl w:val="1"/>
          <w:numId w:val="16"/>
        </w:numPr>
        <w:spacing w:after="0" w:line="480" w:lineRule="auto"/>
        <w:ind w:left="284" w:firstLine="0"/>
        <w:rPr>
          <w:rFonts w:ascii="Arial" w:hAnsi="Arial" w:cs="Arial"/>
          <w:lang w:val="en-US"/>
        </w:rPr>
      </w:pPr>
      <w:r w:rsidRPr="004105CF">
        <w:rPr>
          <w:rFonts w:ascii="Arial" w:hAnsi="Arial" w:cs="Arial"/>
          <w:lang w:val="en-US"/>
        </w:rPr>
        <w:t>Port Phillip Multifaith Network - Coralie Ling</w:t>
      </w:r>
    </w:p>
    <w:p w14:paraId="6ED24B60" w14:textId="77777777" w:rsidR="00FF7422" w:rsidRPr="009E55C9" w:rsidRDefault="00FF7422" w:rsidP="000B2A19">
      <w:pPr>
        <w:pStyle w:val="Heading3"/>
        <w:spacing w:line="360" w:lineRule="auto"/>
        <w:rPr>
          <w:sz w:val="22"/>
          <w:szCs w:val="22"/>
          <w:lang w:val="en-US"/>
        </w:rPr>
      </w:pPr>
      <w:bookmarkStart w:id="39" w:name="_Toc155772413"/>
      <w:r w:rsidRPr="009E55C9">
        <w:rPr>
          <w:sz w:val="22"/>
          <w:szCs w:val="22"/>
          <w:lang w:val="en-US"/>
        </w:rPr>
        <w:t>External Community Groups/Networks:</w:t>
      </w:r>
      <w:bookmarkEnd w:id="39"/>
    </w:p>
    <w:p w14:paraId="14A2A66D" w14:textId="77777777" w:rsidR="00FF7422" w:rsidRPr="004105CF" w:rsidRDefault="00FF7422" w:rsidP="000B2A19">
      <w:pPr>
        <w:pStyle w:val="ListParagraph"/>
        <w:numPr>
          <w:ilvl w:val="1"/>
          <w:numId w:val="16"/>
        </w:numPr>
        <w:spacing w:after="0" w:line="480" w:lineRule="auto"/>
        <w:ind w:left="284" w:firstLine="0"/>
        <w:rPr>
          <w:rFonts w:ascii="Arial" w:hAnsi="Arial" w:cs="Arial"/>
          <w:lang w:val="en-US"/>
        </w:rPr>
      </w:pPr>
      <w:r w:rsidRPr="004105CF">
        <w:rPr>
          <w:rFonts w:ascii="Arial" w:hAnsi="Arial" w:cs="Arial"/>
          <w:lang w:val="en-US"/>
        </w:rPr>
        <w:t>Bicycle Users Group – Freda Erlich</w:t>
      </w:r>
    </w:p>
    <w:p w14:paraId="6811701B" w14:textId="77777777" w:rsidR="00FF7422" w:rsidRPr="004105CF" w:rsidRDefault="00FF7422" w:rsidP="000B2A19">
      <w:pPr>
        <w:pStyle w:val="ListParagraph"/>
        <w:numPr>
          <w:ilvl w:val="1"/>
          <w:numId w:val="16"/>
        </w:numPr>
        <w:spacing w:after="0" w:line="480" w:lineRule="auto"/>
        <w:ind w:left="284" w:firstLine="0"/>
        <w:rPr>
          <w:rFonts w:ascii="Arial" w:hAnsi="Arial" w:cs="Arial"/>
          <w:lang w:val="en-US"/>
        </w:rPr>
      </w:pPr>
      <w:r w:rsidRPr="004105CF">
        <w:rPr>
          <w:rFonts w:ascii="Arial" w:hAnsi="Arial" w:cs="Arial"/>
          <w:lang w:val="en-US"/>
        </w:rPr>
        <w:t>Elwood Croquet Club – Judith Armstrong</w:t>
      </w:r>
    </w:p>
    <w:p w14:paraId="00069BA5" w14:textId="77777777" w:rsidR="00FF7422" w:rsidRPr="004105CF" w:rsidRDefault="00FF7422" w:rsidP="000B2A19">
      <w:pPr>
        <w:pStyle w:val="ListParagraph"/>
        <w:numPr>
          <w:ilvl w:val="1"/>
          <w:numId w:val="16"/>
        </w:numPr>
        <w:spacing w:after="0" w:line="480" w:lineRule="auto"/>
        <w:ind w:left="284" w:firstLine="0"/>
        <w:rPr>
          <w:rFonts w:ascii="Arial" w:hAnsi="Arial" w:cs="Arial"/>
          <w:lang w:val="en-US"/>
        </w:rPr>
      </w:pPr>
      <w:r w:rsidRPr="004105CF">
        <w:rPr>
          <w:rFonts w:ascii="Arial" w:hAnsi="Arial" w:cs="Arial"/>
          <w:lang w:val="en-US"/>
        </w:rPr>
        <w:t>Fishermans Bend Urban Renewal Area (FBURA) - Cr Martin</w:t>
      </w:r>
    </w:p>
    <w:p w14:paraId="188DC8A2" w14:textId="77777777" w:rsidR="00FF7422" w:rsidRPr="004105CF" w:rsidRDefault="00FF7422" w:rsidP="000B2A19">
      <w:pPr>
        <w:pStyle w:val="ListParagraph"/>
        <w:numPr>
          <w:ilvl w:val="1"/>
          <w:numId w:val="16"/>
        </w:numPr>
        <w:spacing w:after="0" w:line="480" w:lineRule="auto"/>
        <w:ind w:left="284" w:firstLine="0"/>
        <w:rPr>
          <w:rFonts w:ascii="Arial" w:hAnsi="Arial" w:cs="Arial"/>
          <w:lang w:val="en-US"/>
        </w:rPr>
      </w:pPr>
      <w:r w:rsidRPr="004105CF">
        <w:rPr>
          <w:rFonts w:ascii="Arial" w:hAnsi="Arial" w:cs="Arial"/>
          <w:lang w:val="en-US"/>
        </w:rPr>
        <w:t>Port Phillip Citizens for Reconciliation – Rosemary Rule</w:t>
      </w:r>
    </w:p>
    <w:p w14:paraId="22E2F5B9" w14:textId="31E59459" w:rsidR="00FF7422" w:rsidRDefault="00FF7422" w:rsidP="000B2A19">
      <w:pPr>
        <w:pStyle w:val="ListParagraph"/>
        <w:numPr>
          <w:ilvl w:val="1"/>
          <w:numId w:val="16"/>
        </w:numPr>
        <w:spacing w:after="0" w:line="480" w:lineRule="auto"/>
        <w:ind w:left="284" w:firstLine="0"/>
        <w:rPr>
          <w:rFonts w:ascii="Arial" w:hAnsi="Arial" w:cs="Arial"/>
          <w:lang w:val="en-US"/>
        </w:rPr>
      </w:pPr>
      <w:r w:rsidRPr="004105CF">
        <w:rPr>
          <w:rFonts w:ascii="Arial" w:hAnsi="Arial" w:cs="Arial"/>
          <w:lang w:val="en-US"/>
        </w:rPr>
        <w:t>University of the Third Age Port Phillip (U3APP) – Sheila Quairney</w:t>
      </w:r>
      <w:r w:rsidR="00A94AC6" w:rsidRPr="004105CF">
        <w:rPr>
          <w:rFonts w:ascii="Arial" w:hAnsi="Arial" w:cs="Arial"/>
          <w:lang w:val="en-US"/>
        </w:rPr>
        <w:t>/ Kevin English</w:t>
      </w:r>
    </w:p>
    <w:p w14:paraId="7AED2115" w14:textId="77777777" w:rsidR="00FF7422" w:rsidRPr="008923E0" w:rsidRDefault="00FF7422" w:rsidP="00FF7422">
      <w:pPr>
        <w:pStyle w:val="Heading2"/>
        <w:rPr>
          <w:szCs w:val="40"/>
          <w:lang w:val="en-US"/>
        </w:rPr>
      </w:pPr>
      <w:bookmarkStart w:id="40" w:name="_Toc134178390"/>
      <w:bookmarkStart w:id="41" w:name="_Toc155772414"/>
      <w:r w:rsidRPr="008923E0">
        <w:rPr>
          <w:szCs w:val="40"/>
          <w:lang w:val="en-US"/>
        </w:rPr>
        <w:t>Consultation</w:t>
      </w:r>
      <w:bookmarkEnd w:id="40"/>
      <w:bookmarkEnd w:id="41"/>
    </w:p>
    <w:p w14:paraId="0A1F969D" w14:textId="252BCD5D" w:rsidR="00FF7422" w:rsidRDefault="00FF7422" w:rsidP="000B2A19">
      <w:pPr>
        <w:spacing w:line="360" w:lineRule="auto"/>
        <w:jc w:val="both"/>
        <w:rPr>
          <w:rFonts w:cs="Arial"/>
          <w:lang w:val="en-US"/>
        </w:rPr>
      </w:pPr>
      <w:r w:rsidRPr="0008554E">
        <w:rPr>
          <w:rFonts w:cs="Arial"/>
          <w:lang w:val="en-US"/>
        </w:rPr>
        <w:t>As part of the consultative role of the OPAC, council officers regularly sought advice and feedback on council activities and initiatives relating to the needs, engagement, and inclusion of older people. In turn the OPAC brought to the meetings feedback and issues on council business that were raised by the community.</w:t>
      </w:r>
    </w:p>
    <w:p w14:paraId="1C7227E1" w14:textId="35B0EFFC" w:rsidR="00293429" w:rsidRDefault="00293429" w:rsidP="0090625A">
      <w:pPr>
        <w:spacing w:line="360" w:lineRule="auto"/>
        <w:jc w:val="both"/>
        <w:rPr>
          <w:rFonts w:cs="Arial"/>
          <w:lang w:val="en-US"/>
        </w:rPr>
      </w:pPr>
      <w:r>
        <w:rPr>
          <w:noProof/>
        </w:rPr>
        <w:drawing>
          <wp:inline distT="0" distB="0" distL="0" distR="0" wp14:anchorId="5FF36465" wp14:editId="50D92B80">
            <wp:extent cx="6177643" cy="3784878"/>
            <wp:effectExtent l="0" t="0" r="0" b="6350"/>
            <wp:docPr id="18" name="Picture 18" descr="A group of people sitt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group of people sitting around a table&#10;&#10;Description automatically generated"/>
                    <pic:cNvPicPr/>
                  </pic:nvPicPr>
                  <pic:blipFill rotWithShape="1">
                    <a:blip r:embed="rId28" cstate="print">
                      <a:extLst>
                        <a:ext uri="{28A0092B-C50C-407E-A947-70E740481C1C}">
                          <a14:useLocalDpi xmlns:a14="http://schemas.microsoft.com/office/drawing/2010/main" val="0"/>
                        </a:ext>
                      </a:extLst>
                    </a:blip>
                    <a:srcRect b="10219"/>
                    <a:stretch/>
                  </pic:blipFill>
                  <pic:spPr bwMode="auto">
                    <a:xfrm>
                      <a:off x="0" y="0"/>
                      <a:ext cx="6208242" cy="3803625"/>
                    </a:xfrm>
                    <a:prstGeom prst="rect">
                      <a:avLst/>
                    </a:prstGeom>
                    <a:ln>
                      <a:noFill/>
                    </a:ln>
                    <a:extLst>
                      <a:ext uri="{53640926-AAD7-44D8-BBD7-CCE9431645EC}">
                        <a14:shadowObscured xmlns:a14="http://schemas.microsoft.com/office/drawing/2010/main"/>
                      </a:ext>
                    </a:extLst>
                  </pic:spPr>
                </pic:pic>
              </a:graphicData>
            </a:graphic>
          </wp:inline>
        </w:drawing>
      </w:r>
    </w:p>
    <w:p w14:paraId="658B4DA5" w14:textId="28137ED0" w:rsidR="00293429" w:rsidRDefault="00293429" w:rsidP="00293429">
      <w:r>
        <w:t>Image – OPAC Changes to Aged Care Services consultation November 2023.</w:t>
      </w:r>
    </w:p>
    <w:p w14:paraId="0EF4BF1E" w14:textId="77777777" w:rsidR="000B2A19" w:rsidRDefault="000B2A19" w:rsidP="00293429"/>
    <w:p w14:paraId="704C13ED" w14:textId="714BDAE0" w:rsidR="00FF7422" w:rsidRDefault="00FF7422" w:rsidP="00FF7422">
      <w:pPr>
        <w:pStyle w:val="Heading2"/>
        <w:rPr>
          <w:szCs w:val="40"/>
        </w:rPr>
      </w:pPr>
      <w:bookmarkStart w:id="42" w:name="_Toc134178391"/>
      <w:bookmarkStart w:id="43" w:name="_Toc155772415"/>
      <w:bookmarkStart w:id="44" w:name="_Hlk131150890"/>
      <w:r w:rsidRPr="008923E0">
        <w:rPr>
          <w:szCs w:val="40"/>
        </w:rPr>
        <w:t>202</w:t>
      </w:r>
      <w:r w:rsidR="0008554E">
        <w:rPr>
          <w:szCs w:val="40"/>
        </w:rPr>
        <w:t>3</w:t>
      </w:r>
      <w:r w:rsidRPr="008923E0">
        <w:rPr>
          <w:szCs w:val="40"/>
        </w:rPr>
        <w:t xml:space="preserve"> Council Business – OPAC </w:t>
      </w:r>
      <w:r>
        <w:rPr>
          <w:szCs w:val="40"/>
        </w:rPr>
        <w:t>C</w:t>
      </w:r>
      <w:r w:rsidRPr="008923E0">
        <w:rPr>
          <w:szCs w:val="40"/>
        </w:rPr>
        <w:t xml:space="preserve">onsultations, </w:t>
      </w:r>
      <w:r>
        <w:rPr>
          <w:szCs w:val="40"/>
        </w:rPr>
        <w:t>F</w:t>
      </w:r>
      <w:r w:rsidRPr="008923E0">
        <w:rPr>
          <w:szCs w:val="40"/>
        </w:rPr>
        <w:t xml:space="preserve">eedback and </w:t>
      </w:r>
      <w:r>
        <w:rPr>
          <w:szCs w:val="40"/>
        </w:rPr>
        <w:t>I</w:t>
      </w:r>
      <w:r w:rsidRPr="008923E0">
        <w:rPr>
          <w:szCs w:val="40"/>
        </w:rPr>
        <w:t>nformation</w:t>
      </w:r>
      <w:bookmarkEnd w:id="42"/>
      <w:bookmarkEnd w:id="43"/>
    </w:p>
    <w:tbl>
      <w:tblPr>
        <w:tblStyle w:val="TableGrid"/>
        <w:tblW w:w="0" w:type="auto"/>
        <w:tblLook w:val="04A0" w:firstRow="1" w:lastRow="0" w:firstColumn="1" w:lastColumn="0" w:noHBand="0" w:noVBand="1"/>
      </w:tblPr>
      <w:tblGrid>
        <w:gridCol w:w="9622"/>
      </w:tblGrid>
      <w:tr w:rsidR="0008554E" w:rsidRPr="008E0D5E" w14:paraId="7E1B0AAF" w14:textId="77777777" w:rsidTr="00120B6C">
        <w:tc>
          <w:tcPr>
            <w:tcW w:w="9622" w:type="dxa"/>
            <w:tcBorders>
              <w:top w:val="single" w:sz="4" w:space="0" w:color="auto"/>
              <w:left w:val="single" w:sz="4" w:space="0" w:color="auto"/>
              <w:bottom w:val="single" w:sz="4" w:space="0" w:color="auto"/>
              <w:right w:val="single" w:sz="4" w:space="0" w:color="auto"/>
            </w:tcBorders>
            <w:shd w:val="clear" w:color="auto" w:fill="398E98" w:themeFill="accent2" w:themeFillShade="BF"/>
          </w:tcPr>
          <w:bookmarkEnd w:id="44"/>
          <w:p w14:paraId="12C3D6FB" w14:textId="48140095" w:rsidR="0008554E" w:rsidRPr="00930429" w:rsidRDefault="0008554E" w:rsidP="00FC6793">
            <w:pPr>
              <w:spacing w:after="160"/>
              <w:rPr>
                <w:rFonts w:cs="Arial"/>
                <w:lang w:val="en-US"/>
              </w:rPr>
            </w:pPr>
            <w:r w:rsidRPr="00120B6C">
              <w:rPr>
                <w:rFonts w:cs="Arial"/>
                <w:b/>
                <w:bCs/>
                <w:color w:val="FFFFFF" w:themeColor="background1"/>
                <w:lang w:val="en-US"/>
              </w:rPr>
              <w:t>Positive Ageing Policy</w:t>
            </w:r>
            <w:r w:rsidR="00BA2AF4">
              <w:rPr>
                <w:rFonts w:cs="Arial"/>
                <w:b/>
                <w:bCs/>
                <w:color w:val="FFFFFF" w:themeColor="background1"/>
                <w:lang w:val="en-US"/>
              </w:rPr>
              <w:t xml:space="preserve"> Finalisation and Endorsement</w:t>
            </w:r>
            <w:r w:rsidRPr="00120B6C">
              <w:rPr>
                <w:rFonts w:cs="Arial"/>
                <w:b/>
                <w:bCs/>
                <w:color w:val="FFFFFF" w:themeColor="background1"/>
                <w:lang w:val="en-US"/>
              </w:rPr>
              <w:t xml:space="preserve"> </w:t>
            </w:r>
            <w:r w:rsidR="00180D5F" w:rsidRPr="00120B6C">
              <w:rPr>
                <w:rFonts w:cs="Arial"/>
                <w:b/>
                <w:bCs/>
                <w:color w:val="FFFFFF" w:themeColor="background1"/>
                <w:lang w:val="en-US"/>
              </w:rPr>
              <w:t>(</w:t>
            </w:r>
            <w:r w:rsidRPr="00120B6C">
              <w:rPr>
                <w:rFonts w:cs="Arial"/>
                <w:b/>
                <w:bCs/>
                <w:color w:val="FFFFFF" w:themeColor="background1"/>
                <w:lang w:val="en-US"/>
              </w:rPr>
              <w:t xml:space="preserve">February to </w:t>
            </w:r>
            <w:r w:rsidR="00BA2AF4">
              <w:rPr>
                <w:rFonts w:cs="Arial"/>
                <w:b/>
                <w:bCs/>
                <w:color w:val="FFFFFF" w:themeColor="background1"/>
                <w:lang w:val="en-US"/>
              </w:rPr>
              <w:t xml:space="preserve">May </w:t>
            </w:r>
            <w:r w:rsidRPr="00120B6C">
              <w:rPr>
                <w:rFonts w:cs="Arial"/>
                <w:b/>
                <w:bCs/>
                <w:color w:val="FFFFFF" w:themeColor="background1"/>
                <w:lang w:val="en-US"/>
              </w:rPr>
              <w:t>meetings)</w:t>
            </w:r>
          </w:p>
        </w:tc>
      </w:tr>
      <w:tr w:rsidR="0008554E" w:rsidRPr="008E0D5E" w14:paraId="3B68E870" w14:textId="77777777" w:rsidTr="008419B9">
        <w:tc>
          <w:tcPr>
            <w:tcW w:w="9622" w:type="dxa"/>
            <w:tcBorders>
              <w:top w:val="single" w:sz="4" w:space="0" w:color="auto"/>
              <w:left w:val="single" w:sz="4" w:space="0" w:color="auto"/>
              <w:bottom w:val="single" w:sz="4" w:space="0" w:color="auto"/>
              <w:right w:val="single" w:sz="4" w:space="0" w:color="auto"/>
            </w:tcBorders>
          </w:tcPr>
          <w:p w14:paraId="6E75E1EB" w14:textId="3F5DD5C0" w:rsidR="0008554E" w:rsidRPr="00930429" w:rsidRDefault="0008554E" w:rsidP="00FC6793">
            <w:pPr>
              <w:spacing w:line="360" w:lineRule="auto"/>
              <w:jc w:val="both"/>
              <w:rPr>
                <w:rFonts w:cs="Arial"/>
                <w:lang w:val="en-US"/>
              </w:rPr>
            </w:pPr>
            <w:r w:rsidRPr="00930429">
              <w:rPr>
                <w:rFonts w:cs="Arial"/>
                <w:lang w:val="en-US"/>
              </w:rPr>
              <w:t>OPAC received regular updates from council officers</w:t>
            </w:r>
            <w:r w:rsidR="000852A1" w:rsidRPr="00930429">
              <w:rPr>
                <w:rFonts w:cs="Arial"/>
                <w:lang w:val="en-US"/>
              </w:rPr>
              <w:t xml:space="preserve"> regarding the </w:t>
            </w:r>
            <w:r w:rsidRPr="00930429">
              <w:rPr>
                <w:rFonts w:cs="Arial"/>
                <w:lang w:val="en-US"/>
              </w:rPr>
              <w:t xml:space="preserve">Positive Ageing Policy </w:t>
            </w:r>
            <w:r w:rsidR="008419B9">
              <w:rPr>
                <w:rFonts w:cs="Arial"/>
                <w:lang w:val="en-US"/>
              </w:rPr>
              <w:t>d</w:t>
            </w:r>
            <w:r w:rsidR="00120CDF" w:rsidRPr="00930429">
              <w:rPr>
                <w:rFonts w:cs="Arial"/>
                <w:lang w:val="en-US"/>
              </w:rPr>
              <w:t>evelopment</w:t>
            </w:r>
            <w:r w:rsidR="008419B9">
              <w:rPr>
                <w:rFonts w:cs="Arial"/>
                <w:lang w:val="en-US"/>
              </w:rPr>
              <w:t xml:space="preserve"> and endorsement. </w:t>
            </w:r>
            <w:r w:rsidR="000C235D" w:rsidRPr="00A4509C">
              <w:rPr>
                <w:rFonts w:eastAsia="Calibri" w:cs="Arial"/>
                <w:color w:val="000000" w:themeColor="text1"/>
                <w:lang w:val="en-US"/>
              </w:rPr>
              <w:t xml:space="preserve">Deputy Chair Ian MacDonald, Coralie Ling and Rosemary Rule </w:t>
            </w:r>
            <w:r w:rsidR="008419B9" w:rsidRPr="00912542">
              <w:rPr>
                <w:rFonts w:eastAsia="Calibri" w:cs="Arial"/>
                <w:color w:val="000000" w:themeColor="text1"/>
                <w:lang w:val="en-US"/>
              </w:rPr>
              <w:t xml:space="preserve">attended the Council meeting </w:t>
            </w:r>
            <w:r w:rsidR="000C235D">
              <w:rPr>
                <w:rFonts w:eastAsia="Calibri" w:cs="Arial"/>
                <w:color w:val="000000" w:themeColor="text1"/>
                <w:lang w:val="en-US"/>
              </w:rPr>
              <w:t xml:space="preserve">17 May </w:t>
            </w:r>
            <w:r w:rsidR="008419B9" w:rsidRPr="00912542">
              <w:rPr>
                <w:rFonts w:eastAsia="Calibri" w:cs="Arial"/>
                <w:color w:val="000000" w:themeColor="text1"/>
                <w:lang w:val="en-US"/>
              </w:rPr>
              <w:t>to speak in support of the endorsement of the Positive Ageing Policy and ask</w:t>
            </w:r>
            <w:r w:rsidR="007A3118">
              <w:rPr>
                <w:rFonts w:eastAsia="Calibri" w:cs="Arial"/>
                <w:color w:val="000000" w:themeColor="text1"/>
                <w:lang w:val="en-US"/>
              </w:rPr>
              <w:t xml:space="preserve"> </w:t>
            </w:r>
            <w:r w:rsidR="008419B9" w:rsidRPr="00912542">
              <w:rPr>
                <w:rFonts w:eastAsia="Calibri" w:cs="Arial"/>
                <w:color w:val="000000" w:themeColor="text1"/>
                <w:lang w:val="en-US"/>
              </w:rPr>
              <w:t>about implementation plans.</w:t>
            </w:r>
            <w:r w:rsidR="00A4509C">
              <w:rPr>
                <w:rFonts w:eastAsia="Calibri" w:cs="Arial"/>
                <w:color w:val="000000" w:themeColor="text1"/>
                <w:lang w:val="en-US"/>
              </w:rPr>
              <w:t xml:space="preserve"> </w:t>
            </w:r>
            <w:r w:rsidR="00A4509C" w:rsidRPr="00A4509C">
              <w:rPr>
                <w:rFonts w:eastAsia="Calibri" w:cs="Arial"/>
                <w:color w:val="000000" w:themeColor="text1"/>
                <w:lang w:val="en-US"/>
              </w:rPr>
              <w:t>OPAC Chair Wendy Priddle</w:t>
            </w:r>
            <w:r w:rsidR="00A4509C">
              <w:rPr>
                <w:rFonts w:eastAsia="Calibri" w:cs="Arial"/>
                <w:color w:val="000000" w:themeColor="text1"/>
                <w:lang w:val="en-US"/>
              </w:rPr>
              <w:t xml:space="preserve"> provided a written response however was unable to attend due to connectivity issues.</w:t>
            </w:r>
          </w:p>
        </w:tc>
      </w:tr>
      <w:tr w:rsidR="00BA2AF4" w:rsidRPr="008E0D5E" w14:paraId="1A95E0AC" w14:textId="77777777" w:rsidTr="00BA2AF4">
        <w:tc>
          <w:tcPr>
            <w:tcW w:w="9622" w:type="dxa"/>
            <w:tcBorders>
              <w:top w:val="single" w:sz="4" w:space="0" w:color="auto"/>
              <w:left w:val="single" w:sz="4" w:space="0" w:color="auto"/>
              <w:bottom w:val="single" w:sz="4" w:space="0" w:color="auto"/>
              <w:right w:val="single" w:sz="4" w:space="0" w:color="auto"/>
            </w:tcBorders>
            <w:shd w:val="clear" w:color="auto" w:fill="398E98" w:themeFill="accent2" w:themeFillShade="BF"/>
          </w:tcPr>
          <w:p w14:paraId="0B24B73A" w14:textId="4191174E" w:rsidR="00BA2AF4" w:rsidRPr="00BA2AF4" w:rsidRDefault="00BA2AF4" w:rsidP="00120B6C">
            <w:pPr>
              <w:spacing w:line="360" w:lineRule="auto"/>
              <w:rPr>
                <w:rFonts w:cs="Arial"/>
                <w:b/>
                <w:bCs/>
                <w:lang w:val="en-US"/>
              </w:rPr>
            </w:pPr>
            <w:r w:rsidRPr="00BA2AF4">
              <w:rPr>
                <w:rFonts w:cs="Arial"/>
                <w:b/>
                <w:bCs/>
                <w:color w:val="FFFFFF" w:themeColor="background1"/>
                <w:lang w:val="en-US"/>
              </w:rPr>
              <w:t xml:space="preserve">Positive Ageing Policy </w:t>
            </w:r>
            <w:r>
              <w:rPr>
                <w:rFonts w:cs="Arial"/>
                <w:b/>
                <w:bCs/>
                <w:color w:val="FFFFFF" w:themeColor="background1"/>
                <w:lang w:val="en-US"/>
              </w:rPr>
              <w:t xml:space="preserve">Implementation </w:t>
            </w:r>
            <w:r w:rsidRPr="00BA2AF4">
              <w:rPr>
                <w:rFonts w:cs="Arial"/>
                <w:b/>
                <w:bCs/>
                <w:color w:val="FFFFFF" w:themeColor="background1"/>
                <w:lang w:val="en-US"/>
              </w:rPr>
              <w:t xml:space="preserve">(June to </w:t>
            </w:r>
            <w:r>
              <w:rPr>
                <w:rFonts w:cs="Arial"/>
                <w:b/>
                <w:bCs/>
                <w:color w:val="FFFFFF" w:themeColor="background1"/>
                <w:lang w:val="en-US"/>
              </w:rPr>
              <w:t xml:space="preserve">September and </w:t>
            </w:r>
            <w:r w:rsidRPr="00BA2AF4">
              <w:rPr>
                <w:rFonts w:cs="Arial"/>
                <w:b/>
                <w:bCs/>
                <w:color w:val="FFFFFF" w:themeColor="background1"/>
                <w:lang w:val="en-US"/>
              </w:rPr>
              <w:t>December meeting</w:t>
            </w:r>
            <w:r>
              <w:rPr>
                <w:rFonts w:cs="Arial"/>
                <w:b/>
                <w:bCs/>
                <w:color w:val="FFFFFF" w:themeColor="background1"/>
                <w:lang w:val="en-US"/>
              </w:rPr>
              <w:t>)</w:t>
            </w:r>
          </w:p>
        </w:tc>
      </w:tr>
      <w:tr w:rsidR="00BA2AF4" w:rsidRPr="008E0D5E" w14:paraId="571FA228" w14:textId="77777777" w:rsidTr="008419B9">
        <w:tc>
          <w:tcPr>
            <w:tcW w:w="9622" w:type="dxa"/>
            <w:tcBorders>
              <w:top w:val="single" w:sz="4" w:space="0" w:color="auto"/>
              <w:left w:val="single" w:sz="4" w:space="0" w:color="auto"/>
              <w:bottom w:val="single" w:sz="4" w:space="0" w:color="auto"/>
              <w:right w:val="single" w:sz="4" w:space="0" w:color="auto"/>
            </w:tcBorders>
          </w:tcPr>
          <w:p w14:paraId="02D8ED98" w14:textId="0EFAAF56" w:rsidR="00BA2AF4" w:rsidRPr="00930429" w:rsidRDefault="00BA2AF4" w:rsidP="00FC6793">
            <w:pPr>
              <w:spacing w:line="360" w:lineRule="auto"/>
              <w:jc w:val="both"/>
              <w:rPr>
                <w:rFonts w:cs="Arial"/>
                <w:lang w:val="en-US"/>
              </w:rPr>
            </w:pPr>
            <w:r>
              <w:rPr>
                <w:rFonts w:cs="Arial"/>
                <w:lang w:val="en-US"/>
              </w:rPr>
              <w:t xml:space="preserve">OPAC received updates from officers regarding the Positive Ageing Policy (PAP) Implementation and heard that the </w:t>
            </w:r>
            <w:r w:rsidRPr="00BA2AF4">
              <w:rPr>
                <w:rFonts w:cs="Arial"/>
                <w:lang w:val="en-US"/>
              </w:rPr>
              <w:t xml:space="preserve">PAP Implementation Plan will be delivered alongside other diversity </w:t>
            </w:r>
            <w:r w:rsidR="00DF134D" w:rsidRPr="00BA2AF4">
              <w:rPr>
                <w:rFonts w:cs="Arial"/>
                <w:lang w:val="en-US"/>
              </w:rPr>
              <w:t>focused</w:t>
            </w:r>
            <w:r w:rsidRPr="00BA2AF4">
              <w:rPr>
                <w:rFonts w:cs="Arial"/>
                <w:lang w:val="en-US"/>
              </w:rPr>
              <w:t xml:space="preserve"> policies and will be included in the Diversity Equity and Inclusion Framework – the PAP will sit under this Framework along with the Accessibility Action Plan, LGBTIQA+ Plan.</w:t>
            </w:r>
          </w:p>
        </w:tc>
      </w:tr>
      <w:tr w:rsidR="0008554E" w:rsidRPr="008E0D5E" w14:paraId="07EDF8E1" w14:textId="77777777" w:rsidTr="00120B6C">
        <w:tc>
          <w:tcPr>
            <w:tcW w:w="9622" w:type="dxa"/>
            <w:tcBorders>
              <w:top w:val="single" w:sz="4" w:space="0" w:color="auto"/>
              <w:left w:val="single" w:sz="4" w:space="0" w:color="auto"/>
              <w:bottom w:val="single" w:sz="4" w:space="0" w:color="auto"/>
              <w:right w:val="single" w:sz="4" w:space="0" w:color="auto"/>
            </w:tcBorders>
            <w:shd w:val="clear" w:color="auto" w:fill="398E98" w:themeFill="accent2" w:themeFillShade="BF"/>
          </w:tcPr>
          <w:p w14:paraId="42A9D21A" w14:textId="4DE3B941" w:rsidR="0008554E" w:rsidRPr="00120B6C" w:rsidRDefault="0063698B" w:rsidP="00B0536B">
            <w:pPr>
              <w:spacing w:after="100"/>
              <w:rPr>
                <w:rFonts w:cs="Arial"/>
                <w:b/>
                <w:bCs/>
                <w:color w:val="000000" w:themeColor="text1"/>
                <w:lang w:val="en-US"/>
              </w:rPr>
            </w:pPr>
            <w:r w:rsidRPr="00120B6C">
              <w:rPr>
                <w:rFonts w:cs="Arial"/>
                <w:b/>
                <w:bCs/>
                <w:color w:val="FFFFFF" w:themeColor="background1"/>
                <w:lang w:val="en-US"/>
              </w:rPr>
              <w:t>Changes to Age Care Services in City of Port Phillip</w:t>
            </w:r>
            <w:r w:rsidR="00912542" w:rsidRPr="00120B6C">
              <w:rPr>
                <w:rFonts w:cs="Arial"/>
                <w:b/>
                <w:bCs/>
                <w:color w:val="FFFFFF" w:themeColor="background1"/>
                <w:lang w:val="en-US"/>
              </w:rPr>
              <w:t xml:space="preserve"> (</w:t>
            </w:r>
            <w:r w:rsidR="008419B9" w:rsidRPr="00120B6C">
              <w:rPr>
                <w:rFonts w:cs="Arial"/>
                <w:b/>
                <w:bCs/>
                <w:color w:val="FFFFFF" w:themeColor="background1"/>
                <w:lang w:val="en-US"/>
              </w:rPr>
              <w:t>Feb</w:t>
            </w:r>
            <w:r w:rsidR="00912542" w:rsidRPr="00120B6C">
              <w:rPr>
                <w:rFonts w:cs="Arial"/>
                <w:b/>
                <w:bCs/>
                <w:color w:val="FFFFFF" w:themeColor="background1"/>
                <w:lang w:val="en-US"/>
              </w:rPr>
              <w:t xml:space="preserve"> to December</w:t>
            </w:r>
            <w:r w:rsidR="00BA2AF4">
              <w:rPr>
                <w:rFonts w:cs="Arial"/>
                <w:b/>
                <w:bCs/>
                <w:color w:val="FFFFFF" w:themeColor="background1"/>
                <w:lang w:val="en-US"/>
              </w:rPr>
              <w:t xml:space="preserve"> meetings</w:t>
            </w:r>
            <w:r w:rsidR="00912542" w:rsidRPr="00120B6C">
              <w:rPr>
                <w:rFonts w:cs="Arial"/>
                <w:b/>
                <w:bCs/>
                <w:color w:val="FFFFFF" w:themeColor="background1"/>
                <w:lang w:val="en-US"/>
              </w:rPr>
              <w:t>)</w:t>
            </w:r>
          </w:p>
        </w:tc>
      </w:tr>
      <w:tr w:rsidR="0008554E" w:rsidRPr="008E0D5E" w14:paraId="50CF2622" w14:textId="77777777" w:rsidTr="008419B9">
        <w:tc>
          <w:tcPr>
            <w:tcW w:w="9622" w:type="dxa"/>
            <w:tcBorders>
              <w:top w:val="single" w:sz="4" w:space="0" w:color="auto"/>
              <w:left w:val="single" w:sz="4" w:space="0" w:color="auto"/>
              <w:bottom w:val="single" w:sz="4" w:space="0" w:color="auto"/>
              <w:right w:val="single" w:sz="4" w:space="0" w:color="auto"/>
            </w:tcBorders>
          </w:tcPr>
          <w:p w14:paraId="4F718383" w14:textId="2DC9F110" w:rsidR="0008554E" w:rsidRPr="008419B9" w:rsidRDefault="008419B9" w:rsidP="00FC6793">
            <w:pPr>
              <w:spacing w:line="360" w:lineRule="auto"/>
              <w:jc w:val="both"/>
              <w:rPr>
                <w:rFonts w:cs="Arial"/>
                <w:bCs/>
              </w:rPr>
            </w:pPr>
            <w:bookmarkStart w:id="45" w:name="_Hlk155337082"/>
            <w:r w:rsidRPr="00930429">
              <w:rPr>
                <w:rFonts w:cs="Arial"/>
                <w:lang w:val="en-US"/>
              </w:rPr>
              <w:t xml:space="preserve">OPAC received regular updates from </w:t>
            </w:r>
            <w:r w:rsidR="0087477C">
              <w:rPr>
                <w:rFonts w:cs="Arial"/>
                <w:lang w:val="en-US"/>
              </w:rPr>
              <w:t>C</w:t>
            </w:r>
            <w:r w:rsidRPr="00930429">
              <w:rPr>
                <w:rFonts w:cs="Arial"/>
                <w:lang w:val="en-US"/>
              </w:rPr>
              <w:t>ouncil officers regarding</w:t>
            </w:r>
            <w:r>
              <w:rPr>
                <w:rFonts w:cs="Arial"/>
                <w:lang w:val="en-US"/>
              </w:rPr>
              <w:t xml:space="preserve"> </w:t>
            </w:r>
            <w:r w:rsidR="00DC353E">
              <w:rPr>
                <w:rFonts w:cs="Arial"/>
                <w:lang w:val="en-US"/>
              </w:rPr>
              <w:t xml:space="preserve">proposed </w:t>
            </w:r>
            <w:r>
              <w:rPr>
                <w:rFonts w:cs="Arial"/>
                <w:lang w:val="en-US"/>
              </w:rPr>
              <w:t>changes to Aged Care Services</w:t>
            </w:r>
            <w:r w:rsidRPr="00930429">
              <w:rPr>
                <w:rFonts w:cs="Arial"/>
                <w:lang w:val="en-US"/>
              </w:rPr>
              <w:t xml:space="preserve">. </w:t>
            </w:r>
            <w:bookmarkEnd w:id="45"/>
            <w:r w:rsidRPr="00930429">
              <w:rPr>
                <w:rFonts w:cs="Arial"/>
                <w:bCs/>
              </w:rPr>
              <w:t>OPAC w</w:t>
            </w:r>
            <w:r>
              <w:rPr>
                <w:rFonts w:cs="Arial"/>
                <w:bCs/>
              </w:rPr>
              <w:t>ere</w:t>
            </w:r>
            <w:r w:rsidRPr="00930429">
              <w:rPr>
                <w:rFonts w:cs="Arial"/>
                <w:bCs/>
              </w:rPr>
              <w:t xml:space="preserve"> consulted as part of this process</w:t>
            </w:r>
            <w:r>
              <w:rPr>
                <w:rFonts w:cs="Arial"/>
                <w:bCs/>
              </w:rPr>
              <w:t xml:space="preserve">. </w:t>
            </w:r>
            <w:r w:rsidR="0063698B">
              <w:rPr>
                <w:rFonts w:cs="Arial"/>
                <w:color w:val="000000" w:themeColor="text1"/>
                <w:lang w:val="en-US"/>
              </w:rPr>
              <w:t>On 20 October t</w:t>
            </w:r>
            <w:r w:rsidR="0063698B" w:rsidRPr="0063698B">
              <w:rPr>
                <w:rFonts w:cs="Arial"/>
                <w:color w:val="000000" w:themeColor="text1"/>
                <w:lang w:val="en-US"/>
              </w:rPr>
              <w:t xml:space="preserve">hirteen members participated in a workshop conducted by the Community Services team. OPAC members provided feedback about the proposed changes and contributed </w:t>
            </w:r>
            <w:r w:rsidR="00912542">
              <w:rPr>
                <w:rFonts w:cs="Arial"/>
                <w:color w:val="000000" w:themeColor="text1"/>
                <w:lang w:val="en-US"/>
              </w:rPr>
              <w:t xml:space="preserve">important feedback and suggestions about </w:t>
            </w:r>
            <w:r w:rsidR="0063698B" w:rsidRPr="0063698B">
              <w:rPr>
                <w:rFonts w:cs="Arial"/>
                <w:color w:val="000000" w:themeColor="text1"/>
                <w:lang w:val="en-US"/>
              </w:rPr>
              <w:t>the engagement plan.</w:t>
            </w:r>
            <w:r w:rsidR="0063698B">
              <w:rPr>
                <w:rFonts w:cs="Arial"/>
                <w:color w:val="000000" w:themeColor="text1"/>
                <w:lang w:val="en-US"/>
              </w:rPr>
              <w:t xml:space="preserve"> OPAC initiated tw</w:t>
            </w:r>
            <w:r>
              <w:rPr>
                <w:rFonts w:cs="Arial"/>
                <w:color w:val="000000" w:themeColor="text1"/>
                <w:lang w:val="en-US"/>
              </w:rPr>
              <w:t>o</w:t>
            </w:r>
            <w:r w:rsidR="0063698B">
              <w:rPr>
                <w:rFonts w:cs="Arial"/>
                <w:color w:val="000000" w:themeColor="text1"/>
                <w:lang w:val="en-US"/>
              </w:rPr>
              <w:t xml:space="preserve"> additional member workshops in November 2023 to examine Councils proposed </w:t>
            </w:r>
            <w:r w:rsidR="00912542">
              <w:rPr>
                <w:rFonts w:cs="Arial"/>
                <w:color w:val="000000" w:themeColor="text1"/>
                <w:lang w:val="en-US"/>
              </w:rPr>
              <w:t>C</w:t>
            </w:r>
            <w:r w:rsidR="0063698B">
              <w:rPr>
                <w:rFonts w:cs="Arial"/>
                <w:color w:val="000000" w:themeColor="text1"/>
                <w:lang w:val="en-US"/>
              </w:rPr>
              <w:t>hanges to Aged Care Services providing detailed feedback (including identifying themes). OPAC participated in a workshop on 4 December where Community Services staff shared early feedback gathered f</w:t>
            </w:r>
            <w:r w:rsidR="00912542">
              <w:rPr>
                <w:rFonts w:cs="Arial"/>
                <w:color w:val="000000" w:themeColor="text1"/>
                <w:lang w:val="en-US"/>
              </w:rPr>
              <w:t>rom</w:t>
            </w:r>
            <w:r w:rsidR="0063698B">
              <w:rPr>
                <w:rFonts w:cs="Arial"/>
                <w:color w:val="000000" w:themeColor="text1"/>
                <w:lang w:val="en-US"/>
              </w:rPr>
              <w:t xml:space="preserve"> the </w:t>
            </w:r>
            <w:r w:rsidR="00912542">
              <w:rPr>
                <w:rFonts w:cs="Arial"/>
                <w:color w:val="000000" w:themeColor="text1"/>
                <w:lang w:val="en-US"/>
              </w:rPr>
              <w:t>C</w:t>
            </w:r>
            <w:r w:rsidR="0063698B">
              <w:rPr>
                <w:rFonts w:cs="Arial"/>
                <w:color w:val="000000" w:themeColor="text1"/>
                <w:lang w:val="en-US"/>
              </w:rPr>
              <w:t>hanges to Aged Care Services engagement.</w:t>
            </w:r>
            <w:r w:rsidR="00912542">
              <w:rPr>
                <w:rFonts w:cs="Arial"/>
                <w:color w:val="000000" w:themeColor="text1"/>
                <w:lang w:val="en-US"/>
              </w:rPr>
              <w:t xml:space="preserve"> OPAC </w:t>
            </w:r>
            <w:r w:rsidR="00D52417">
              <w:rPr>
                <w:rFonts w:cs="Arial"/>
                <w:color w:val="000000" w:themeColor="text1"/>
                <w:lang w:val="en-US"/>
              </w:rPr>
              <w:t xml:space="preserve">provided a </w:t>
            </w:r>
            <w:r w:rsidR="00912542">
              <w:rPr>
                <w:rFonts w:cs="Arial"/>
                <w:color w:val="000000" w:themeColor="text1"/>
                <w:lang w:val="en-US"/>
              </w:rPr>
              <w:t xml:space="preserve">response </w:t>
            </w:r>
            <w:r w:rsidR="00D52417">
              <w:rPr>
                <w:rFonts w:cs="Arial"/>
                <w:color w:val="000000" w:themeColor="text1"/>
                <w:lang w:val="en-US"/>
              </w:rPr>
              <w:t xml:space="preserve">to </w:t>
            </w:r>
            <w:r w:rsidR="00912542">
              <w:rPr>
                <w:rFonts w:cs="Arial"/>
                <w:color w:val="000000" w:themeColor="text1"/>
                <w:lang w:val="en-US"/>
              </w:rPr>
              <w:t xml:space="preserve">the Council’s Proposed Changes to Aged Care Services which </w:t>
            </w:r>
            <w:r>
              <w:rPr>
                <w:rFonts w:cs="Arial"/>
                <w:color w:val="000000" w:themeColor="text1"/>
                <w:lang w:val="en-US"/>
              </w:rPr>
              <w:t xml:space="preserve">was </w:t>
            </w:r>
            <w:r w:rsidR="00912542">
              <w:rPr>
                <w:rFonts w:cs="Arial"/>
                <w:color w:val="000000" w:themeColor="text1"/>
                <w:lang w:val="en-US"/>
              </w:rPr>
              <w:t>submitted during the formal feedback and engagement period.</w:t>
            </w:r>
          </w:p>
        </w:tc>
      </w:tr>
      <w:tr w:rsidR="0008554E" w:rsidRPr="008E0D5E" w14:paraId="1ABA0960" w14:textId="77777777" w:rsidTr="00120B6C">
        <w:tc>
          <w:tcPr>
            <w:tcW w:w="9622" w:type="dxa"/>
            <w:shd w:val="clear" w:color="auto" w:fill="398E98" w:themeFill="accent2" w:themeFillShade="BF"/>
          </w:tcPr>
          <w:p w14:paraId="69E53F4B" w14:textId="77777777" w:rsidR="0008554E" w:rsidRPr="00120B6C" w:rsidRDefault="0008554E" w:rsidP="00B0536B">
            <w:pPr>
              <w:rPr>
                <w:rFonts w:cs="Arial"/>
                <w:b/>
                <w:bCs/>
                <w:lang w:val="en-US"/>
              </w:rPr>
            </w:pPr>
            <w:r w:rsidRPr="00120B6C">
              <w:rPr>
                <w:rFonts w:cs="Arial"/>
                <w:b/>
                <w:bCs/>
                <w:color w:val="FFFFFF" w:themeColor="background1"/>
                <w:lang w:val="en-US"/>
              </w:rPr>
              <w:t>Draft Council Plan and Budget 2021 - 2031</w:t>
            </w:r>
          </w:p>
        </w:tc>
      </w:tr>
      <w:tr w:rsidR="0008554E" w:rsidRPr="008E0D5E" w14:paraId="6E6A427F" w14:textId="77777777" w:rsidTr="00B0536B">
        <w:tc>
          <w:tcPr>
            <w:tcW w:w="9622" w:type="dxa"/>
          </w:tcPr>
          <w:p w14:paraId="5D1939C1" w14:textId="7878F870" w:rsidR="00075DA4" w:rsidRDefault="00075DA4" w:rsidP="00120B6C">
            <w:pPr>
              <w:spacing w:line="360" w:lineRule="auto"/>
              <w:rPr>
                <w:rFonts w:eastAsia="Calibri" w:cs="Arial"/>
                <w:color w:val="000000" w:themeColor="text1"/>
                <w:lang w:val="en-US"/>
              </w:rPr>
            </w:pPr>
            <w:bookmarkStart w:id="46" w:name="_Hlk155267383"/>
            <w:r w:rsidRPr="00912542">
              <w:rPr>
                <w:rFonts w:cs="Arial"/>
              </w:rPr>
              <w:t xml:space="preserve">OPAC 23/24 budget submission complimented the implementation of Positive Ageing Policy and Council’s review of  delivery of </w:t>
            </w:r>
            <w:r w:rsidR="00DC353E">
              <w:rPr>
                <w:rFonts w:cs="Arial"/>
              </w:rPr>
              <w:t>A</w:t>
            </w:r>
            <w:r w:rsidRPr="00912542">
              <w:rPr>
                <w:rFonts w:cs="Arial"/>
              </w:rPr>
              <w:t xml:space="preserve">ged </w:t>
            </w:r>
            <w:r w:rsidR="00DC353E">
              <w:rPr>
                <w:rFonts w:cs="Arial"/>
              </w:rPr>
              <w:t>C</w:t>
            </w:r>
            <w:r w:rsidRPr="00912542">
              <w:rPr>
                <w:rFonts w:cs="Arial"/>
              </w:rPr>
              <w:t xml:space="preserve">are </w:t>
            </w:r>
            <w:r w:rsidR="00DC353E">
              <w:rPr>
                <w:rFonts w:cs="Arial"/>
              </w:rPr>
              <w:t>S</w:t>
            </w:r>
            <w:r w:rsidRPr="00912542">
              <w:rPr>
                <w:rFonts w:cs="Arial"/>
              </w:rPr>
              <w:t xml:space="preserve">ervices. </w:t>
            </w:r>
            <w:r w:rsidRPr="00912542">
              <w:rPr>
                <w:rFonts w:eastAsia="Calibri" w:cs="Arial"/>
                <w:color w:val="000000" w:themeColor="text1"/>
                <w:lang w:val="en-US"/>
              </w:rPr>
              <w:t>The submission was further strengthened with the inclusion of resourcing indicators.</w:t>
            </w:r>
            <w:r>
              <w:t xml:space="preserve"> The</w:t>
            </w:r>
            <w:r w:rsidRPr="00075DA4">
              <w:rPr>
                <w:rFonts w:eastAsia="Calibri" w:cs="Arial"/>
                <w:color w:val="000000" w:themeColor="text1"/>
                <w:lang w:val="en-US"/>
              </w:rPr>
              <w:t xml:space="preserve"> </w:t>
            </w:r>
            <w:r>
              <w:rPr>
                <w:rFonts w:eastAsia="Calibri" w:cs="Arial"/>
                <w:color w:val="000000" w:themeColor="text1"/>
                <w:lang w:val="en-US"/>
              </w:rPr>
              <w:t>s</w:t>
            </w:r>
            <w:r w:rsidRPr="00075DA4">
              <w:rPr>
                <w:rFonts w:eastAsia="Calibri" w:cs="Arial"/>
                <w:color w:val="000000" w:themeColor="text1"/>
                <w:lang w:val="en-US"/>
              </w:rPr>
              <w:t>ubmission included the following</w:t>
            </w:r>
            <w:r>
              <w:rPr>
                <w:rFonts w:eastAsia="Calibri" w:cs="Arial"/>
                <w:color w:val="000000" w:themeColor="text1"/>
                <w:lang w:val="en-US"/>
              </w:rPr>
              <w:t xml:space="preserve"> items which were subsequently endorsed:</w:t>
            </w:r>
          </w:p>
          <w:p w14:paraId="2AB6CE8D" w14:textId="050D7A4C" w:rsidR="00075DA4" w:rsidRPr="00075DA4" w:rsidRDefault="00075DA4" w:rsidP="00120B6C">
            <w:pPr>
              <w:pStyle w:val="ListParagraph"/>
              <w:numPr>
                <w:ilvl w:val="0"/>
                <w:numId w:val="36"/>
              </w:numPr>
              <w:spacing w:after="0" w:line="360" w:lineRule="auto"/>
              <w:rPr>
                <w:rFonts w:ascii="Arial" w:eastAsia="Calibri" w:hAnsi="Arial" w:cs="Arial"/>
                <w:color w:val="000000" w:themeColor="text1"/>
                <w:lang w:val="en-US"/>
              </w:rPr>
            </w:pPr>
            <w:r w:rsidRPr="00075DA4">
              <w:rPr>
                <w:rFonts w:ascii="Arial" w:eastAsia="Calibri" w:hAnsi="Arial" w:cs="Arial"/>
                <w:color w:val="000000" w:themeColor="text1"/>
                <w:lang w:val="en-US"/>
              </w:rPr>
              <w:t xml:space="preserve">Council offers a print and post option for Divercity </w:t>
            </w:r>
            <w:r>
              <w:rPr>
                <w:rFonts w:ascii="Arial" w:eastAsia="Calibri" w:hAnsi="Arial" w:cs="Arial"/>
                <w:color w:val="000000" w:themeColor="text1"/>
                <w:lang w:val="en-US"/>
              </w:rPr>
              <w:t>by request</w:t>
            </w:r>
          </w:p>
          <w:p w14:paraId="6DEB73BB" w14:textId="1808F89A" w:rsidR="00075DA4" w:rsidRPr="00075DA4" w:rsidRDefault="00075DA4" w:rsidP="00120B6C">
            <w:pPr>
              <w:pStyle w:val="ListParagraph"/>
              <w:numPr>
                <w:ilvl w:val="0"/>
                <w:numId w:val="36"/>
              </w:numPr>
              <w:spacing w:after="0" w:line="360" w:lineRule="auto"/>
              <w:rPr>
                <w:rFonts w:ascii="Arial" w:eastAsia="Calibri" w:hAnsi="Arial" w:cs="Arial"/>
                <w:color w:val="000000" w:themeColor="text1"/>
                <w:lang w:val="en-US"/>
              </w:rPr>
            </w:pPr>
            <w:r w:rsidRPr="00075DA4">
              <w:rPr>
                <w:rFonts w:ascii="Arial" w:eastAsia="Calibri" w:hAnsi="Arial" w:cs="Arial"/>
                <w:color w:val="000000" w:themeColor="text1"/>
                <w:lang w:val="en-US"/>
              </w:rPr>
              <w:t>Funding to support older people to improve their digital literacy skills with classes in the community, partnering with libraries, tech organisations and community groups</w:t>
            </w:r>
          </w:p>
          <w:p w14:paraId="2E900F72" w14:textId="57EBF6FD" w:rsidR="00075DA4" w:rsidRPr="00075DA4" w:rsidRDefault="00075DA4" w:rsidP="00120B6C">
            <w:pPr>
              <w:pStyle w:val="ListParagraph"/>
              <w:numPr>
                <w:ilvl w:val="0"/>
                <w:numId w:val="36"/>
              </w:numPr>
              <w:spacing w:after="0" w:line="360" w:lineRule="auto"/>
              <w:rPr>
                <w:rFonts w:ascii="Arial" w:eastAsia="Calibri" w:hAnsi="Arial" w:cs="Arial"/>
                <w:color w:val="000000" w:themeColor="text1"/>
                <w:lang w:val="en-US"/>
              </w:rPr>
            </w:pPr>
            <w:r w:rsidRPr="00075DA4">
              <w:rPr>
                <w:rFonts w:ascii="Arial" w:eastAsia="Calibri" w:hAnsi="Arial" w:cs="Arial"/>
                <w:color w:val="000000" w:themeColor="text1"/>
                <w:lang w:val="en-US"/>
              </w:rPr>
              <w:t xml:space="preserve">Council’s Community Bus </w:t>
            </w:r>
            <w:r>
              <w:rPr>
                <w:rFonts w:ascii="Arial" w:eastAsia="Calibri" w:hAnsi="Arial" w:cs="Arial"/>
                <w:color w:val="000000" w:themeColor="text1"/>
                <w:lang w:val="en-US"/>
              </w:rPr>
              <w:t xml:space="preserve">service </w:t>
            </w:r>
            <w:r w:rsidRPr="00075DA4">
              <w:rPr>
                <w:rFonts w:ascii="Arial" w:eastAsia="Calibri" w:hAnsi="Arial" w:cs="Arial"/>
                <w:color w:val="000000" w:themeColor="text1"/>
                <w:lang w:val="en-US"/>
              </w:rPr>
              <w:t xml:space="preserve">return to a </w:t>
            </w:r>
            <w:r>
              <w:rPr>
                <w:rFonts w:ascii="Arial" w:eastAsia="Calibri" w:hAnsi="Arial" w:cs="Arial"/>
                <w:color w:val="000000" w:themeColor="text1"/>
                <w:lang w:val="en-US"/>
              </w:rPr>
              <w:t>‘</w:t>
            </w:r>
            <w:r w:rsidRPr="00075DA4">
              <w:rPr>
                <w:rFonts w:ascii="Arial" w:eastAsia="Calibri" w:hAnsi="Arial" w:cs="Arial"/>
                <w:color w:val="000000" w:themeColor="text1"/>
                <w:lang w:val="en-US"/>
              </w:rPr>
              <w:t>Hop On Hop Off</w:t>
            </w:r>
            <w:r>
              <w:rPr>
                <w:rFonts w:ascii="Arial" w:eastAsia="Calibri" w:hAnsi="Arial" w:cs="Arial"/>
                <w:color w:val="000000" w:themeColor="text1"/>
                <w:lang w:val="en-US"/>
              </w:rPr>
              <w:t>’</w:t>
            </w:r>
            <w:r w:rsidRPr="00075DA4">
              <w:rPr>
                <w:rFonts w:ascii="Arial" w:eastAsia="Calibri" w:hAnsi="Arial" w:cs="Arial"/>
                <w:color w:val="000000" w:themeColor="text1"/>
                <w:lang w:val="en-US"/>
              </w:rPr>
              <w:t xml:space="preserve"> service</w:t>
            </w:r>
          </w:p>
          <w:p w14:paraId="645D67F6" w14:textId="4BF2F9FC" w:rsidR="0008554E" w:rsidRPr="00075DA4" w:rsidRDefault="00075DA4" w:rsidP="00120B6C">
            <w:pPr>
              <w:pStyle w:val="ListParagraph"/>
              <w:numPr>
                <w:ilvl w:val="0"/>
                <w:numId w:val="36"/>
              </w:numPr>
              <w:spacing w:after="0" w:line="360" w:lineRule="auto"/>
              <w:rPr>
                <w:rFonts w:eastAsia="Calibri" w:cs="Arial"/>
                <w:color w:val="000000" w:themeColor="text1"/>
                <w:lang w:val="en-US"/>
              </w:rPr>
            </w:pPr>
            <w:bookmarkStart w:id="47" w:name="_Hlk155337321"/>
            <w:r w:rsidRPr="00075DA4">
              <w:rPr>
                <w:rFonts w:ascii="Arial" w:eastAsia="Calibri" w:hAnsi="Arial" w:cs="Arial"/>
                <w:color w:val="000000" w:themeColor="text1"/>
                <w:lang w:val="en-US"/>
              </w:rPr>
              <w:t xml:space="preserve">Request that the age at which community facilities fees are waived </w:t>
            </w:r>
            <w:bookmarkStart w:id="48" w:name="_Hlk155337280"/>
            <w:bookmarkEnd w:id="47"/>
            <w:r w:rsidRPr="00075DA4">
              <w:rPr>
                <w:rFonts w:ascii="Arial" w:eastAsia="Calibri" w:hAnsi="Arial" w:cs="Arial"/>
                <w:color w:val="000000" w:themeColor="text1"/>
                <w:lang w:val="en-US"/>
              </w:rPr>
              <w:t>where 65% of attendees are aged over 65 be lowered to 60 years in line with the Positive Ageing Policy.</w:t>
            </w:r>
            <w:bookmarkEnd w:id="46"/>
            <w:bookmarkEnd w:id="48"/>
          </w:p>
        </w:tc>
      </w:tr>
      <w:tr w:rsidR="0008554E" w:rsidRPr="008E0D5E" w14:paraId="73611990" w14:textId="77777777" w:rsidTr="00120B6C">
        <w:tc>
          <w:tcPr>
            <w:tcW w:w="9622" w:type="dxa"/>
            <w:shd w:val="clear" w:color="auto" w:fill="398E98" w:themeFill="accent2" w:themeFillShade="BF"/>
          </w:tcPr>
          <w:p w14:paraId="117FEAD8" w14:textId="68C6B863" w:rsidR="0008554E" w:rsidRPr="00120B6C" w:rsidRDefault="0008554E" w:rsidP="00B0536B">
            <w:pPr>
              <w:rPr>
                <w:rFonts w:cs="Arial"/>
                <w:b/>
                <w:bCs/>
                <w:lang w:val="en-US"/>
              </w:rPr>
            </w:pPr>
            <w:r w:rsidRPr="00120B6C">
              <w:rPr>
                <w:rFonts w:cs="Arial"/>
                <w:b/>
                <w:bCs/>
                <w:color w:val="FFFFFF" w:themeColor="background1"/>
                <w:lang w:val="en-US"/>
              </w:rPr>
              <w:t xml:space="preserve">Introduction to </w:t>
            </w:r>
            <w:r w:rsidR="00180D5F" w:rsidRPr="00120B6C">
              <w:rPr>
                <w:rFonts w:cs="Arial"/>
                <w:b/>
                <w:bCs/>
                <w:color w:val="FFFFFF" w:themeColor="background1"/>
                <w:lang w:val="en-US"/>
              </w:rPr>
              <w:t>Mayor Heather Cunsolo</w:t>
            </w:r>
            <w:r w:rsidR="00BA2AF4">
              <w:rPr>
                <w:rFonts w:cs="Arial"/>
                <w:b/>
                <w:bCs/>
                <w:color w:val="FFFFFF" w:themeColor="background1"/>
                <w:lang w:val="en-US"/>
              </w:rPr>
              <w:t xml:space="preserve"> </w:t>
            </w:r>
            <w:r w:rsidR="00BB7FB7">
              <w:rPr>
                <w:rFonts w:cs="Arial"/>
                <w:b/>
                <w:bCs/>
                <w:color w:val="FFFFFF" w:themeColor="background1"/>
                <w:lang w:val="en-US"/>
              </w:rPr>
              <w:t>(</w:t>
            </w:r>
            <w:r w:rsidR="00BA2AF4">
              <w:rPr>
                <w:rFonts w:cs="Arial"/>
                <w:b/>
                <w:bCs/>
                <w:color w:val="FFFFFF" w:themeColor="background1"/>
                <w:lang w:val="en-US"/>
              </w:rPr>
              <w:t>February</w:t>
            </w:r>
            <w:r w:rsidR="007D48FF">
              <w:rPr>
                <w:rFonts w:cs="Arial"/>
                <w:b/>
                <w:bCs/>
                <w:color w:val="FFFFFF" w:themeColor="background1"/>
                <w:lang w:val="en-US"/>
              </w:rPr>
              <w:t xml:space="preserve"> Meeting</w:t>
            </w:r>
            <w:r w:rsidR="00BB7FB7">
              <w:rPr>
                <w:rFonts w:cs="Arial"/>
                <w:b/>
                <w:bCs/>
                <w:color w:val="FFFFFF" w:themeColor="background1"/>
                <w:lang w:val="en-US"/>
              </w:rPr>
              <w:t>)</w:t>
            </w:r>
          </w:p>
        </w:tc>
      </w:tr>
      <w:tr w:rsidR="0008554E" w:rsidRPr="008E0D5E" w14:paraId="02F5E5C3" w14:textId="77777777" w:rsidTr="00B0536B">
        <w:tc>
          <w:tcPr>
            <w:tcW w:w="9622" w:type="dxa"/>
          </w:tcPr>
          <w:p w14:paraId="6F1E92E2" w14:textId="4F4EE0FE" w:rsidR="0008554E" w:rsidRPr="007A3118" w:rsidRDefault="00BA2AF4" w:rsidP="00816C62">
            <w:pPr>
              <w:spacing w:line="360" w:lineRule="auto"/>
              <w:jc w:val="both"/>
              <w:rPr>
                <w:rFonts w:cs="Arial"/>
                <w:bCs/>
              </w:rPr>
            </w:pPr>
            <w:r>
              <w:rPr>
                <w:rFonts w:cs="Arial"/>
                <w:lang w:val="en-US"/>
              </w:rPr>
              <w:t>T</w:t>
            </w:r>
            <w:r w:rsidR="00180D5F" w:rsidRPr="0063698B">
              <w:rPr>
                <w:rFonts w:cs="Arial"/>
                <w:lang w:val="en-US"/>
              </w:rPr>
              <w:t xml:space="preserve">he Chair </w:t>
            </w:r>
            <w:r w:rsidR="00BD7AED">
              <w:rPr>
                <w:rFonts w:cs="Arial"/>
                <w:lang w:val="en-US"/>
              </w:rPr>
              <w:t xml:space="preserve">thanked the Mayor for attending and </w:t>
            </w:r>
            <w:r w:rsidR="00180D5F" w:rsidRPr="0063698B">
              <w:rPr>
                <w:rFonts w:cs="Arial"/>
                <w:bCs/>
              </w:rPr>
              <w:t>explained the role of the OPAC (advancing the voice of older people in the Port Phillip community) and added that the committee strives to share the opinions and advocate for the rights of older people. The Chair noted that Communication is a key objective for OPAC and OPAC are keen to advocate for the needs of older people so they can access information and provide feedback to Council particularly important is digital literacy. The Chair also flagged the following OPAC priorities with Mayor Cunsolo; access to hard copies of Divercity for older residents, lowering the age for discounted community centre hire, return to the hop on hop off bus service, access to information about climate, particularly managing flooding a</w:t>
            </w:r>
            <w:r w:rsidR="00816C62">
              <w:rPr>
                <w:rFonts w:cs="Arial"/>
                <w:bCs/>
              </w:rPr>
              <w:t>n</w:t>
            </w:r>
            <w:r w:rsidR="00180D5F" w:rsidRPr="0063698B">
              <w:rPr>
                <w:rFonts w:cs="Arial"/>
                <w:bCs/>
              </w:rPr>
              <w:t>d heat stress.</w:t>
            </w:r>
          </w:p>
        </w:tc>
      </w:tr>
      <w:tr w:rsidR="0008554E" w:rsidRPr="008E0D5E" w14:paraId="684457B4" w14:textId="77777777" w:rsidTr="00120B6C">
        <w:tc>
          <w:tcPr>
            <w:tcW w:w="9622" w:type="dxa"/>
            <w:shd w:val="clear" w:color="auto" w:fill="398E98" w:themeFill="accent2" w:themeFillShade="BF"/>
          </w:tcPr>
          <w:p w14:paraId="2E7C0E7B" w14:textId="1573B402" w:rsidR="0008554E" w:rsidRPr="00120B6C" w:rsidRDefault="0008554E" w:rsidP="00B0536B">
            <w:pPr>
              <w:rPr>
                <w:rFonts w:cs="Arial"/>
                <w:b/>
                <w:bCs/>
                <w:color w:val="000000" w:themeColor="text1"/>
                <w:lang w:val="en-US"/>
              </w:rPr>
            </w:pPr>
            <w:r w:rsidRPr="00120B6C">
              <w:rPr>
                <w:rFonts w:cs="Arial"/>
                <w:b/>
                <w:bCs/>
                <w:color w:val="FFFFFF" w:themeColor="background1"/>
                <w:lang w:val="en-US"/>
              </w:rPr>
              <w:t xml:space="preserve">Upgrade Barkly Street Lighting </w:t>
            </w:r>
            <w:r w:rsidR="00223000">
              <w:rPr>
                <w:rFonts w:cs="Arial"/>
                <w:b/>
                <w:bCs/>
                <w:color w:val="FFFFFF" w:themeColor="background1"/>
                <w:lang w:val="en-US"/>
              </w:rPr>
              <w:t>(</w:t>
            </w:r>
            <w:r w:rsidR="00085504">
              <w:rPr>
                <w:rFonts w:cs="Arial"/>
                <w:b/>
                <w:bCs/>
                <w:color w:val="FFFFFF" w:themeColor="background1"/>
                <w:lang w:val="en-US"/>
              </w:rPr>
              <w:t>May</w:t>
            </w:r>
            <w:r w:rsidR="00223000">
              <w:rPr>
                <w:rFonts w:cs="Arial"/>
                <w:b/>
                <w:bCs/>
                <w:color w:val="FFFFFF" w:themeColor="background1"/>
                <w:lang w:val="en-US"/>
              </w:rPr>
              <w:t xml:space="preserve"> and November meetings)</w:t>
            </w:r>
          </w:p>
        </w:tc>
      </w:tr>
      <w:tr w:rsidR="0008554E" w:rsidRPr="008E0D5E" w14:paraId="21B08655" w14:textId="77777777" w:rsidTr="00B0536B">
        <w:tc>
          <w:tcPr>
            <w:tcW w:w="9622" w:type="dxa"/>
          </w:tcPr>
          <w:p w14:paraId="20E58F20" w14:textId="4DADC15E" w:rsidR="0008554E" w:rsidRPr="00085504" w:rsidRDefault="00085504" w:rsidP="001C752C">
            <w:pPr>
              <w:pStyle w:val="Default"/>
              <w:spacing w:line="360" w:lineRule="auto"/>
              <w:jc w:val="both"/>
              <w:rPr>
                <w:sz w:val="22"/>
                <w:szCs w:val="22"/>
                <w:lang w:val="en-AU"/>
              </w:rPr>
            </w:pPr>
            <w:r w:rsidRPr="000C0D48">
              <w:rPr>
                <w:sz w:val="22"/>
                <w:szCs w:val="22"/>
              </w:rPr>
              <w:t>At the May meeting OPAC were advised that t</w:t>
            </w:r>
            <w:r w:rsidRPr="000C0D48">
              <w:rPr>
                <w:sz w:val="22"/>
                <w:szCs w:val="22"/>
                <w:lang w:val="en-AU"/>
              </w:rPr>
              <w:t xml:space="preserve">his project </w:t>
            </w:r>
            <w:r w:rsidR="00B03E5C" w:rsidRPr="000C0D48">
              <w:rPr>
                <w:sz w:val="22"/>
                <w:szCs w:val="22"/>
                <w:lang w:val="en-AU"/>
              </w:rPr>
              <w:t xml:space="preserve">is </w:t>
            </w:r>
            <w:r w:rsidRPr="000C0D48">
              <w:rPr>
                <w:sz w:val="22"/>
                <w:szCs w:val="22"/>
                <w:lang w:val="en-AU"/>
              </w:rPr>
              <w:t>delayed. The prices received from the energy distributors United Energy and CitiPower originally were 80% higher than anticipated. Council has now negotiated a fair and reasonable price with these utility companies and have recently signed contracts for delivery. State owned roads have not been included in Stage 1 of this project as further negotiations are in progress with the Department of Transport to fund State Roads. </w:t>
            </w:r>
            <w:r w:rsidRPr="000C0D48">
              <w:rPr>
                <w:sz w:val="22"/>
                <w:szCs w:val="22"/>
              </w:rPr>
              <w:t xml:space="preserve">At the November meeting </w:t>
            </w:r>
            <w:r w:rsidR="00912542" w:rsidRPr="000C0D48">
              <w:rPr>
                <w:rFonts w:eastAsiaTheme="minorHAnsi"/>
                <w:color w:val="auto"/>
                <w:sz w:val="22"/>
                <w:szCs w:val="22"/>
              </w:rPr>
              <w:t xml:space="preserve">OPAC </w:t>
            </w:r>
            <w:r w:rsidRPr="000C0D48">
              <w:rPr>
                <w:sz w:val="22"/>
                <w:szCs w:val="22"/>
              </w:rPr>
              <w:t xml:space="preserve">received an </w:t>
            </w:r>
            <w:r w:rsidR="00912542" w:rsidRPr="000C0D48">
              <w:rPr>
                <w:rFonts w:eastAsiaTheme="minorHAnsi"/>
                <w:color w:val="auto"/>
                <w:sz w:val="22"/>
                <w:szCs w:val="22"/>
              </w:rPr>
              <w:t>update from Head of Asset Management who explained that “United Energy are still working to clear their backlog of streetlighting issues</w:t>
            </w:r>
            <w:r w:rsidR="00912542" w:rsidRPr="00085504">
              <w:rPr>
                <w:rFonts w:eastAsiaTheme="minorHAnsi"/>
                <w:color w:val="auto"/>
                <w:sz w:val="22"/>
                <w:szCs w:val="22"/>
              </w:rPr>
              <w:t xml:space="preserve">. Ongoing delays, with installing streetlights, are expected to continue for the </w:t>
            </w:r>
            <w:r w:rsidR="00816C62" w:rsidRPr="00085504">
              <w:rPr>
                <w:rFonts w:eastAsiaTheme="minorHAnsi"/>
                <w:color w:val="auto"/>
                <w:sz w:val="22"/>
                <w:szCs w:val="22"/>
              </w:rPr>
              <w:t>near future</w:t>
            </w:r>
            <w:r w:rsidR="00CA120A" w:rsidRPr="00085504">
              <w:rPr>
                <w:rFonts w:eastAsiaTheme="minorHAnsi"/>
                <w:color w:val="auto"/>
                <w:sz w:val="22"/>
                <w:szCs w:val="22"/>
              </w:rPr>
              <w:t>.”</w:t>
            </w:r>
            <w:r w:rsidR="00912542" w:rsidRPr="00BA2AF4">
              <w:rPr>
                <w:bCs/>
                <w:color w:val="000000" w:themeColor="text1"/>
                <w:sz w:val="22"/>
                <w:szCs w:val="22"/>
              </w:rPr>
              <w:t xml:space="preserve"> </w:t>
            </w:r>
          </w:p>
        </w:tc>
      </w:tr>
      <w:tr w:rsidR="00120B6C" w:rsidRPr="008E0D5E" w14:paraId="2BA331F4" w14:textId="77777777" w:rsidTr="00BA2AF4">
        <w:tc>
          <w:tcPr>
            <w:tcW w:w="9622" w:type="dxa"/>
            <w:shd w:val="clear" w:color="auto" w:fill="398E98" w:themeFill="accent2" w:themeFillShade="BF"/>
          </w:tcPr>
          <w:p w14:paraId="570D131D" w14:textId="19DF9AA6" w:rsidR="00120B6C" w:rsidRPr="00BA2AF4" w:rsidRDefault="00BA2AF4" w:rsidP="00120B6C">
            <w:pPr>
              <w:spacing w:line="360" w:lineRule="auto"/>
              <w:rPr>
                <w:rFonts w:eastAsia="Arial" w:cs="Arial"/>
                <w:b/>
                <w:color w:val="FFFFFF" w:themeColor="background1"/>
                <w:u w:color="000000"/>
              </w:rPr>
            </w:pPr>
            <w:r w:rsidRPr="00BA2AF4">
              <w:rPr>
                <w:rFonts w:cs="Arial"/>
                <w:b/>
                <w:color w:val="FFFFFF" w:themeColor="background1"/>
              </w:rPr>
              <w:t>Act and Adapt - Sustainable Environment Strategy 2018 -28</w:t>
            </w:r>
            <w:r w:rsidR="00223000">
              <w:rPr>
                <w:rFonts w:cs="Arial"/>
                <w:b/>
                <w:color w:val="FFFFFF" w:themeColor="background1"/>
              </w:rPr>
              <w:t xml:space="preserve"> (April </w:t>
            </w:r>
            <w:r w:rsidR="00C010E1">
              <w:rPr>
                <w:rFonts w:cs="Arial"/>
                <w:b/>
                <w:color w:val="FFFFFF" w:themeColor="background1"/>
              </w:rPr>
              <w:t xml:space="preserve">and July </w:t>
            </w:r>
            <w:r w:rsidR="00223000">
              <w:rPr>
                <w:rFonts w:cs="Arial"/>
                <w:b/>
                <w:color w:val="FFFFFF" w:themeColor="background1"/>
              </w:rPr>
              <w:t>meeting</w:t>
            </w:r>
            <w:r w:rsidR="00C010E1">
              <w:rPr>
                <w:rFonts w:cs="Arial"/>
                <w:b/>
                <w:color w:val="FFFFFF" w:themeColor="background1"/>
              </w:rPr>
              <w:t>s</w:t>
            </w:r>
            <w:r w:rsidR="00223000">
              <w:rPr>
                <w:rFonts w:cs="Arial"/>
                <w:b/>
                <w:color w:val="FFFFFF" w:themeColor="background1"/>
              </w:rPr>
              <w:t>)</w:t>
            </w:r>
          </w:p>
        </w:tc>
      </w:tr>
      <w:tr w:rsidR="00120B6C" w:rsidRPr="008E0D5E" w14:paraId="40167CFC" w14:textId="77777777" w:rsidTr="00B0536B">
        <w:tc>
          <w:tcPr>
            <w:tcW w:w="9622" w:type="dxa"/>
          </w:tcPr>
          <w:p w14:paraId="1B770564" w14:textId="743002CA" w:rsidR="00120B6C" w:rsidRPr="00223000" w:rsidRDefault="00223000" w:rsidP="00816C62">
            <w:pPr>
              <w:pBdr>
                <w:top w:val="nil"/>
                <w:left w:val="nil"/>
                <w:bottom w:val="nil"/>
                <w:right w:val="nil"/>
                <w:between w:val="nil"/>
                <w:bar w:val="nil"/>
              </w:pBdr>
              <w:spacing w:line="360" w:lineRule="auto"/>
              <w:jc w:val="both"/>
              <w:rPr>
                <w:rFonts w:eastAsia="Arial" w:cs="Arial"/>
                <w:bCs/>
                <w:color w:val="000000"/>
                <w:u w:color="000000"/>
              </w:rPr>
            </w:pPr>
            <w:r w:rsidRPr="00223000">
              <w:rPr>
                <w:rFonts w:cs="Arial"/>
                <w:lang w:val="en-US"/>
              </w:rPr>
              <w:t>Senior Sustainability Strategy Officer Andrew Sargeant shared a presentation which included five key components and associated activities and tasks. Andrew explained there has been significant progress in up to half of the strategy actions and many of the sub actions, there is great progress in this space. The five-year review point provides an opportunity for review and input for the next five years.</w:t>
            </w:r>
          </w:p>
        </w:tc>
      </w:tr>
      <w:tr w:rsidR="00120B6C" w:rsidRPr="008E0D5E" w14:paraId="54D4B548" w14:textId="77777777" w:rsidTr="00085504">
        <w:tc>
          <w:tcPr>
            <w:tcW w:w="9622" w:type="dxa"/>
            <w:shd w:val="clear" w:color="auto" w:fill="398E98" w:themeFill="accent2" w:themeFillShade="BF"/>
          </w:tcPr>
          <w:p w14:paraId="6C42AC31" w14:textId="20C10D5C" w:rsidR="00120B6C" w:rsidRPr="00085504" w:rsidRDefault="00085504" w:rsidP="00085504">
            <w:pPr>
              <w:pStyle w:val="Default"/>
              <w:spacing w:before="60" w:after="60"/>
              <w:rPr>
                <w:b/>
                <w:sz w:val="22"/>
                <w:szCs w:val="22"/>
                <w:lang w:val="en-AU"/>
              </w:rPr>
            </w:pPr>
            <w:r w:rsidRPr="00085504">
              <w:rPr>
                <w:b/>
                <w:color w:val="FFFFFF" w:themeColor="background1"/>
                <w:sz w:val="22"/>
                <w:szCs w:val="22"/>
                <w:lang w:val="en-AU"/>
              </w:rPr>
              <w:t xml:space="preserve">Accessibility Action Plan (AAP) </w:t>
            </w:r>
            <w:r w:rsidR="001C752C">
              <w:rPr>
                <w:b/>
                <w:color w:val="FFFFFF" w:themeColor="background1"/>
                <w:sz w:val="22"/>
                <w:szCs w:val="22"/>
                <w:lang w:val="en-AU"/>
              </w:rPr>
              <w:t xml:space="preserve">Engagement </w:t>
            </w:r>
            <w:r w:rsidRPr="00085504">
              <w:rPr>
                <w:b/>
                <w:color w:val="FFFFFF" w:themeColor="background1"/>
                <w:sz w:val="22"/>
                <w:szCs w:val="22"/>
                <w:lang w:val="en-AU"/>
              </w:rPr>
              <w:t>2023 - 2025 Update (May meeting)</w:t>
            </w:r>
          </w:p>
        </w:tc>
      </w:tr>
      <w:tr w:rsidR="00223000" w:rsidRPr="008E0D5E" w14:paraId="4D0BD75E" w14:textId="77777777" w:rsidTr="00B0536B">
        <w:tc>
          <w:tcPr>
            <w:tcW w:w="9622" w:type="dxa"/>
          </w:tcPr>
          <w:p w14:paraId="7658F069" w14:textId="6C9542FE" w:rsidR="00223000" w:rsidRPr="001C752C" w:rsidRDefault="0087477C" w:rsidP="000A5C47">
            <w:pPr>
              <w:pStyle w:val="Default"/>
              <w:tabs>
                <w:tab w:val="left" w:pos="604"/>
              </w:tabs>
              <w:spacing w:before="60" w:after="60" w:line="360" w:lineRule="auto"/>
              <w:jc w:val="both"/>
              <w:rPr>
                <w:bCs/>
                <w:sz w:val="22"/>
                <w:szCs w:val="22"/>
                <w:lang w:val="en-AU"/>
              </w:rPr>
            </w:pPr>
            <w:r>
              <w:rPr>
                <w:bCs/>
                <w:color w:val="000000" w:themeColor="text1"/>
                <w:sz w:val="22"/>
                <w:szCs w:val="22"/>
              </w:rPr>
              <w:t xml:space="preserve">Council’s </w:t>
            </w:r>
            <w:r w:rsidR="00085504" w:rsidRPr="001C752C">
              <w:rPr>
                <w:bCs/>
                <w:color w:val="000000" w:themeColor="text1"/>
                <w:sz w:val="22"/>
                <w:szCs w:val="22"/>
              </w:rPr>
              <w:t xml:space="preserve">Social Policy Advisor attended the May meeting and </w:t>
            </w:r>
            <w:r>
              <w:rPr>
                <w:bCs/>
                <w:sz w:val="22"/>
                <w:szCs w:val="22"/>
              </w:rPr>
              <w:t xml:space="preserve">shared </w:t>
            </w:r>
            <w:r w:rsidR="00085504" w:rsidRPr="001C752C">
              <w:rPr>
                <w:bCs/>
                <w:sz w:val="22"/>
                <w:szCs w:val="22"/>
                <w:lang w:val="en-AU"/>
              </w:rPr>
              <w:t xml:space="preserve">that the plan is a legislative requirement </w:t>
            </w:r>
            <w:r w:rsidR="001C752C" w:rsidRPr="001C752C">
              <w:rPr>
                <w:bCs/>
                <w:sz w:val="22"/>
                <w:szCs w:val="22"/>
                <w:lang w:val="en-AU"/>
              </w:rPr>
              <w:t xml:space="preserve">which </w:t>
            </w:r>
            <w:r w:rsidR="00085504" w:rsidRPr="001C752C">
              <w:rPr>
                <w:bCs/>
                <w:sz w:val="22"/>
                <w:szCs w:val="22"/>
                <w:lang w:val="en-AU"/>
              </w:rPr>
              <w:t>need</w:t>
            </w:r>
            <w:r w:rsidR="001C752C" w:rsidRPr="001C752C">
              <w:rPr>
                <w:bCs/>
                <w:sz w:val="22"/>
                <w:szCs w:val="22"/>
                <w:lang w:val="en-AU"/>
              </w:rPr>
              <w:t>s</w:t>
            </w:r>
            <w:r w:rsidR="00085504" w:rsidRPr="001C752C">
              <w:rPr>
                <w:bCs/>
                <w:sz w:val="22"/>
                <w:szCs w:val="22"/>
                <w:lang w:val="en-AU"/>
              </w:rPr>
              <w:t xml:space="preserve"> to be reported against.</w:t>
            </w:r>
            <w:r w:rsidR="001C752C" w:rsidRPr="001C752C">
              <w:rPr>
                <w:bCs/>
                <w:sz w:val="22"/>
                <w:szCs w:val="22"/>
                <w:lang w:val="en-AU"/>
              </w:rPr>
              <w:t xml:space="preserve"> </w:t>
            </w:r>
            <w:r w:rsidR="00085504" w:rsidRPr="001C752C">
              <w:rPr>
                <w:bCs/>
                <w:sz w:val="22"/>
                <w:szCs w:val="22"/>
                <w:lang w:val="en-AU"/>
              </w:rPr>
              <w:t xml:space="preserve">Disability Discrimination Action Plan may be a better description as the plan is </w:t>
            </w:r>
            <w:proofErr w:type="gramStart"/>
            <w:r w:rsidR="00085504" w:rsidRPr="001C752C">
              <w:rPr>
                <w:bCs/>
                <w:sz w:val="22"/>
                <w:szCs w:val="22"/>
                <w:lang w:val="en-AU"/>
              </w:rPr>
              <w:t>an important tool</w:t>
            </w:r>
            <w:proofErr w:type="gramEnd"/>
            <w:r w:rsidR="00085504" w:rsidRPr="001C752C">
              <w:rPr>
                <w:bCs/>
                <w:sz w:val="22"/>
                <w:szCs w:val="22"/>
                <w:lang w:val="en-AU"/>
              </w:rPr>
              <w:t xml:space="preserve"> for protecting the rights of people with disability.</w:t>
            </w:r>
            <w:r w:rsidR="001C752C" w:rsidRPr="001C752C">
              <w:rPr>
                <w:bCs/>
                <w:sz w:val="22"/>
                <w:szCs w:val="22"/>
                <w:lang w:val="en-AU"/>
              </w:rPr>
              <w:t xml:space="preserve"> </w:t>
            </w:r>
            <w:r w:rsidR="00085504" w:rsidRPr="001C752C">
              <w:rPr>
                <w:bCs/>
                <w:sz w:val="22"/>
                <w:szCs w:val="22"/>
                <w:lang w:val="en-AU"/>
              </w:rPr>
              <w:t xml:space="preserve">Engagement on the </w:t>
            </w:r>
            <w:r w:rsidR="00816C62">
              <w:rPr>
                <w:bCs/>
                <w:sz w:val="22"/>
                <w:szCs w:val="22"/>
                <w:lang w:val="en-AU"/>
              </w:rPr>
              <w:t>Accessibility Acton Plan</w:t>
            </w:r>
            <w:r w:rsidR="00085504" w:rsidRPr="001C752C">
              <w:rPr>
                <w:bCs/>
                <w:sz w:val="22"/>
                <w:szCs w:val="22"/>
                <w:lang w:val="en-AU"/>
              </w:rPr>
              <w:t xml:space="preserve"> </w:t>
            </w:r>
            <w:r w:rsidR="00B03E5C">
              <w:rPr>
                <w:bCs/>
                <w:sz w:val="22"/>
                <w:szCs w:val="22"/>
                <w:lang w:val="en-AU"/>
              </w:rPr>
              <w:t xml:space="preserve">draft </w:t>
            </w:r>
            <w:r w:rsidR="00085504" w:rsidRPr="001C752C">
              <w:rPr>
                <w:bCs/>
                <w:sz w:val="22"/>
                <w:szCs w:val="22"/>
                <w:lang w:val="en-AU"/>
              </w:rPr>
              <w:t>was mostly online and did also include a session with the Voices of the South Side, a representative group. The remit includes people with disability with a variety of experiences and captures the experience of Carers. The A</w:t>
            </w:r>
            <w:r w:rsidR="00816C62">
              <w:rPr>
                <w:bCs/>
                <w:sz w:val="22"/>
                <w:szCs w:val="22"/>
                <w:lang w:val="en-AU"/>
              </w:rPr>
              <w:t xml:space="preserve">ccessibility </w:t>
            </w:r>
            <w:r w:rsidR="00085504" w:rsidRPr="001C752C">
              <w:rPr>
                <w:bCs/>
                <w:sz w:val="22"/>
                <w:szCs w:val="22"/>
                <w:lang w:val="en-AU"/>
              </w:rPr>
              <w:t>A</w:t>
            </w:r>
            <w:r w:rsidR="00816C62">
              <w:rPr>
                <w:bCs/>
                <w:sz w:val="22"/>
                <w:szCs w:val="22"/>
                <w:lang w:val="en-AU"/>
              </w:rPr>
              <w:t xml:space="preserve">ction </w:t>
            </w:r>
            <w:r w:rsidR="00085504" w:rsidRPr="001C752C">
              <w:rPr>
                <w:bCs/>
                <w:sz w:val="22"/>
                <w:szCs w:val="22"/>
                <w:lang w:val="en-AU"/>
              </w:rPr>
              <w:t>P</w:t>
            </w:r>
            <w:r w:rsidR="00816C62">
              <w:rPr>
                <w:bCs/>
                <w:sz w:val="22"/>
                <w:szCs w:val="22"/>
                <w:lang w:val="en-AU"/>
              </w:rPr>
              <w:t>lan</w:t>
            </w:r>
            <w:r w:rsidR="00085504" w:rsidRPr="001C752C">
              <w:rPr>
                <w:bCs/>
                <w:sz w:val="22"/>
                <w:szCs w:val="22"/>
                <w:lang w:val="en-AU"/>
              </w:rPr>
              <w:t xml:space="preserve"> is an internal and externally facing document – </w:t>
            </w:r>
            <w:proofErr w:type="gramStart"/>
            <w:r w:rsidR="00085504" w:rsidRPr="001C752C">
              <w:rPr>
                <w:bCs/>
                <w:sz w:val="22"/>
                <w:szCs w:val="22"/>
                <w:lang w:val="en-AU"/>
              </w:rPr>
              <w:t>some of</w:t>
            </w:r>
            <w:proofErr w:type="gramEnd"/>
            <w:r w:rsidR="00085504" w:rsidRPr="001C752C">
              <w:rPr>
                <w:bCs/>
                <w:sz w:val="22"/>
                <w:szCs w:val="22"/>
                <w:lang w:val="en-AU"/>
              </w:rPr>
              <w:t xml:space="preserve"> the decisions will directly affect the community.</w:t>
            </w:r>
          </w:p>
        </w:tc>
      </w:tr>
      <w:tr w:rsidR="00223000" w:rsidRPr="008E0D5E" w14:paraId="74381274" w14:textId="77777777" w:rsidTr="00522500">
        <w:tc>
          <w:tcPr>
            <w:tcW w:w="9622" w:type="dxa"/>
            <w:shd w:val="clear" w:color="auto" w:fill="398E98" w:themeFill="accent2" w:themeFillShade="BF"/>
          </w:tcPr>
          <w:p w14:paraId="1814E23E" w14:textId="668F8321" w:rsidR="00223000" w:rsidRPr="00522500" w:rsidRDefault="00522500" w:rsidP="00120B6C">
            <w:pPr>
              <w:spacing w:line="360" w:lineRule="auto"/>
              <w:rPr>
                <w:rFonts w:eastAsia="Arial" w:cs="Arial"/>
                <w:b/>
                <w:color w:val="FFFFFF" w:themeColor="background1"/>
                <w:u w:color="000000"/>
              </w:rPr>
            </w:pPr>
            <w:r w:rsidRPr="00522500">
              <w:rPr>
                <w:rFonts w:eastAsia="Arial" w:cs="Arial"/>
                <w:b/>
                <w:color w:val="FFFFFF" w:themeColor="background1"/>
                <w:u w:color="000000"/>
              </w:rPr>
              <w:t>Introduction to Bridget Monro-Hobbs Manager of Community Services</w:t>
            </w:r>
            <w:r w:rsidR="00B03E5C">
              <w:rPr>
                <w:rFonts w:eastAsia="Arial" w:cs="Arial"/>
                <w:b/>
                <w:color w:val="FFFFFF" w:themeColor="background1"/>
                <w:u w:color="000000"/>
              </w:rPr>
              <w:t xml:space="preserve"> (June meeting)</w:t>
            </w:r>
          </w:p>
        </w:tc>
      </w:tr>
      <w:tr w:rsidR="00223000" w:rsidRPr="008E0D5E" w14:paraId="41F68498" w14:textId="77777777" w:rsidTr="00B0536B">
        <w:tc>
          <w:tcPr>
            <w:tcW w:w="9622" w:type="dxa"/>
          </w:tcPr>
          <w:p w14:paraId="148737AF" w14:textId="77777777" w:rsidR="00223000" w:rsidRDefault="00B03E5C" w:rsidP="00B03E5C">
            <w:pPr>
              <w:pStyle w:val="Default"/>
              <w:spacing w:line="360" w:lineRule="auto"/>
              <w:rPr>
                <w:bCs/>
                <w:sz w:val="22"/>
                <w:szCs w:val="22"/>
                <w:lang w:val="en-AU"/>
              </w:rPr>
            </w:pPr>
            <w:r w:rsidRPr="00B03E5C">
              <w:rPr>
                <w:bCs/>
                <w:sz w:val="22"/>
                <w:szCs w:val="22"/>
                <w:lang w:val="en-AU"/>
              </w:rPr>
              <w:t xml:space="preserve">Bridget thanked the committee for the invitation explaining that she is </w:t>
            </w:r>
            <w:proofErr w:type="gramStart"/>
            <w:r w:rsidRPr="00B03E5C">
              <w:rPr>
                <w:bCs/>
                <w:sz w:val="22"/>
                <w:szCs w:val="22"/>
                <w:lang w:val="en-AU"/>
              </w:rPr>
              <w:t>passionate</w:t>
            </w:r>
            <w:proofErr w:type="gramEnd"/>
            <w:r w:rsidRPr="00B03E5C">
              <w:rPr>
                <w:bCs/>
                <w:sz w:val="22"/>
                <w:szCs w:val="22"/>
                <w:lang w:val="en-AU"/>
              </w:rPr>
              <w:t xml:space="preserve"> about </w:t>
            </w:r>
            <w:r w:rsidR="00816C62">
              <w:rPr>
                <w:bCs/>
                <w:sz w:val="22"/>
                <w:szCs w:val="22"/>
                <w:lang w:val="en-AU"/>
              </w:rPr>
              <w:t>A</w:t>
            </w:r>
            <w:r w:rsidRPr="00B03E5C">
              <w:rPr>
                <w:bCs/>
                <w:sz w:val="22"/>
                <w:szCs w:val="22"/>
                <w:lang w:val="en-AU"/>
              </w:rPr>
              <w:t xml:space="preserve">ged </w:t>
            </w:r>
            <w:r w:rsidR="00816C62">
              <w:rPr>
                <w:bCs/>
                <w:sz w:val="22"/>
                <w:szCs w:val="22"/>
                <w:lang w:val="en-AU"/>
              </w:rPr>
              <w:t xml:space="preserve">Care </w:t>
            </w:r>
            <w:r w:rsidRPr="00B03E5C">
              <w:rPr>
                <w:bCs/>
                <w:sz w:val="22"/>
                <w:szCs w:val="22"/>
                <w:lang w:val="en-AU"/>
              </w:rPr>
              <w:t xml:space="preserve">and </w:t>
            </w:r>
            <w:r w:rsidR="00816C62">
              <w:rPr>
                <w:bCs/>
                <w:sz w:val="22"/>
                <w:szCs w:val="22"/>
                <w:lang w:val="en-AU"/>
              </w:rPr>
              <w:t>A</w:t>
            </w:r>
            <w:r w:rsidRPr="00B03E5C">
              <w:rPr>
                <w:bCs/>
                <w:sz w:val="22"/>
                <w:szCs w:val="22"/>
                <w:lang w:val="en-AU"/>
              </w:rPr>
              <w:t>geism, and she has come to City of Port Phillip from Maribyrnong City Council where she managed Aged Care and Community Services.</w:t>
            </w:r>
          </w:p>
          <w:p w14:paraId="073CC8F8" w14:textId="50602C10" w:rsidR="00816C62" w:rsidRPr="00B03E5C" w:rsidRDefault="00816C62" w:rsidP="00B03E5C">
            <w:pPr>
              <w:pStyle w:val="Default"/>
              <w:spacing w:line="360" w:lineRule="auto"/>
              <w:rPr>
                <w:bCs/>
                <w:sz w:val="22"/>
                <w:szCs w:val="22"/>
                <w:lang w:val="en-AU"/>
              </w:rPr>
            </w:pPr>
          </w:p>
        </w:tc>
      </w:tr>
      <w:tr w:rsidR="00223000" w:rsidRPr="008E0D5E" w14:paraId="7CCDD4D0" w14:textId="77777777" w:rsidTr="00C010E1">
        <w:tc>
          <w:tcPr>
            <w:tcW w:w="9622" w:type="dxa"/>
            <w:shd w:val="clear" w:color="auto" w:fill="398E98" w:themeFill="accent2" w:themeFillShade="BF"/>
          </w:tcPr>
          <w:p w14:paraId="095AD5EF" w14:textId="586312DD" w:rsidR="00223000" w:rsidRPr="008863C4" w:rsidRDefault="00C010E1" w:rsidP="00120B6C">
            <w:pPr>
              <w:spacing w:line="360" w:lineRule="auto"/>
              <w:rPr>
                <w:rFonts w:eastAsia="Arial" w:cs="Arial"/>
                <w:bCs/>
                <w:color w:val="000000" w:themeColor="text1"/>
                <w:u w:color="000000"/>
              </w:rPr>
            </w:pPr>
            <w:r w:rsidRPr="00C010E1">
              <w:rPr>
                <w:b/>
                <w:bCs/>
                <w:color w:val="FFFFFF" w:themeColor="background1"/>
              </w:rPr>
              <w:t>Draft Public Toilet Plan Consultation</w:t>
            </w:r>
          </w:p>
        </w:tc>
      </w:tr>
      <w:tr w:rsidR="00223000" w:rsidRPr="008E0D5E" w14:paraId="663EB14F" w14:textId="77777777" w:rsidTr="00B0536B">
        <w:tc>
          <w:tcPr>
            <w:tcW w:w="9622" w:type="dxa"/>
          </w:tcPr>
          <w:p w14:paraId="26B76F89" w14:textId="3D05F4F9" w:rsidR="00223000" w:rsidRPr="00C010E1" w:rsidRDefault="00C010E1" w:rsidP="000A5C47">
            <w:pPr>
              <w:pStyle w:val="NoSpacing"/>
              <w:spacing w:line="360" w:lineRule="auto"/>
              <w:jc w:val="both"/>
              <w:rPr>
                <w:rFonts w:ascii="Arial" w:hAnsi="Arial" w:cs="Arial"/>
              </w:rPr>
            </w:pPr>
            <w:r w:rsidRPr="00C010E1">
              <w:rPr>
                <w:rFonts w:ascii="Arial" w:eastAsia="Arial" w:hAnsi="Arial" w:cs="Arial"/>
                <w:bCs/>
                <w:color w:val="000000" w:themeColor="text1"/>
                <w:u w:color="000000"/>
              </w:rPr>
              <w:t xml:space="preserve">OPAC member Freda Erlich provided feedback on this plan noting </w:t>
            </w:r>
            <w:r w:rsidR="0087477C">
              <w:rPr>
                <w:rFonts w:ascii="Arial" w:hAnsi="Arial" w:cs="Arial"/>
                <w:bCs/>
                <w:color w:val="000000" w:themeColor="text1"/>
                <w:u w:color="000000"/>
              </w:rPr>
              <w:t>i</w:t>
            </w:r>
            <w:r w:rsidRPr="00C010E1">
              <w:rPr>
                <w:rFonts w:ascii="Arial" w:hAnsi="Arial" w:cs="Arial"/>
              </w:rPr>
              <w:t>t may not be a top priority for the OPAC however it is important to older people. The strategy will provide an opportunity to plan for more and better maintained public toilets and that this topic intersects with homelessness.</w:t>
            </w:r>
          </w:p>
        </w:tc>
      </w:tr>
      <w:tr w:rsidR="00C010E1" w:rsidRPr="008E0D5E" w14:paraId="4C380321" w14:textId="77777777" w:rsidTr="00C010E1">
        <w:tc>
          <w:tcPr>
            <w:tcW w:w="9622" w:type="dxa"/>
            <w:shd w:val="clear" w:color="auto" w:fill="398E98" w:themeFill="accent2" w:themeFillShade="BF"/>
          </w:tcPr>
          <w:p w14:paraId="2F50DCEC" w14:textId="3A2E3E42" w:rsidR="00C010E1" w:rsidRPr="00C010E1" w:rsidRDefault="00C010E1" w:rsidP="00C010E1">
            <w:pPr>
              <w:pStyle w:val="NoSpacing"/>
              <w:spacing w:line="360" w:lineRule="auto"/>
              <w:rPr>
                <w:rFonts w:ascii="Arial" w:eastAsia="Arial" w:hAnsi="Arial" w:cs="Arial"/>
                <w:b/>
                <w:color w:val="000000" w:themeColor="text1"/>
                <w:u w:color="000000"/>
              </w:rPr>
            </w:pPr>
            <w:r w:rsidRPr="00C010E1">
              <w:rPr>
                <w:rFonts w:ascii="Arial" w:eastAsia="Arial" w:hAnsi="Arial" w:cs="Arial"/>
                <w:b/>
                <w:color w:val="FFFFFF" w:themeColor="background1"/>
                <w:u w:color="000000"/>
              </w:rPr>
              <w:t>Introduction to Leo Kelly the Newly Appointed Manager of Community Building and Inclusion (August meeting)</w:t>
            </w:r>
          </w:p>
        </w:tc>
      </w:tr>
      <w:tr w:rsidR="00C010E1" w:rsidRPr="008E0D5E" w14:paraId="51261DAC" w14:textId="77777777" w:rsidTr="00B0536B">
        <w:tc>
          <w:tcPr>
            <w:tcW w:w="9622" w:type="dxa"/>
          </w:tcPr>
          <w:p w14:paraId="04BFE7A3" w14:textId="39F167F2" w:rsidR="00C010E1" w:rsidRPr="00C010E1" w:rsidRDefault="00C010E1" w:rsidP="000A5C47">
            <w:pPr>
              <w:pBdr>
                <w:top w:val="nil"/>
                <w:left w:val="nil"/>
                <w:bottom w:val="nil"/>
                <w:right w:val="nil"/>
                <w:between w:val="nil"/>
                <w:bar w:val="nil"/>
              </w:pBdr>
              <w:spacing w:before="60" w:after="60" w:line="360" w:lineRule="auto"/>
              <w:jc w:val="both"/>
              <w:rPr>
                <w:rFonts w:cs="Arial"/>
              </w:rPr>
            </w:pPr>
            <w:r w:rsidRPr="00C010E1">
              <w:rPr>
                <w:rFonts w:cs="Arial"/>
              </w:rPr>
              <w:t xml:space="preserve">Leo introduced himself and provided the committee with a snapshot of his work with City of Port Phillip over twenty years. Leo described his background working to support first people’s topics and housing and homelessness. Leo has a connection to Port Phillip and St Kilda though accessing the area for recreation and during the thriving 1980s band scene. Leo has experience working to support family members ageing in place and supporting their access to </w:t>
            </w:r>
            <w:r w:rsidR="000C0D48">
              <w:rPr>
                <w:rFonts w:cs="Arial"/>
              </w:rPr>
              <w:t>A</w:t>
            </w:r>
            <w:r w:rsidRPr="00C010E1">
              <w:rPr>
                <w:rFonts w:cs="Arial"/>
              </w:rPr>
              <w:t xml:space="preserve">ged </w:t>
            </w:r>
            <w:r w:rsidR="000C0D48">
              <w:rPr>
                <w:rFonts w:cs="Arial"/>
              </w:rPr>
              <w:t>C</w:t>
            </w:r>
            <w:r w:rsidRPr="00C010E1">
              <w:rPr>
                <w:rFonts w:cs="Arial"/>
              </w:rPr>
              <w:t xml:space="preserve">are </w:t>
            </w:r>
            <w:r w:rsidR="000C0D48">
              <w:rPr>
                <w:rFonts w:cs="Arial"/>
              </w:rPr>
              <w:t>S</w:t>
            </w:r>
            <w:r w:rsidRPr="00C010E1">
              <w:rPr>
                <w:rFonts w:cs="Arial"/>
              </w:rPr>
              <w:t>ervices.</w:t>
            </w:r>
          </w:p>
        </w:tc>
      </w:tr>
      <w:tr w:rsidR="00C010E1" w:rsidRPr="008E0D5E" w14:paraId="33DB4F27" w14:textId="77777777" w:rsidTr="000A5C47">
        <w:tc>
          <w:tcPr>
            <w:tcW w:w="9622" w:type="dxa"/>
            <w:shd w:val="clear" w:color="auto" w:fill="398E98" w:themeFill="accent2" w:themeFillShade="BF"/>
          </w:tcPr>
          <w:p w14:paraId="0443B09E" w14:textId="2578941F" w:rsidR="00C010E1" w:rsidRPr="000A5C47" w:rsidRDefault="000A5C47" w:rsidP="000A5C47">
            <w:pPr>
              <w:pBdr>
                <w:top w:val="nil"/>
                <w:left w:val="nil"/>
                <w:bottom w:val="nil"/>
                <w:right w:val="nil"/>
                <w:between w:val="nil"/>
                <w:bar w:val="nil"/>
              </w:pBdr>
              <w:spacing w:before="60" w:after="60" w:line="360" w:lineRule="auto"/>
              <w:rPr>
                <w:rFonts w:cs="Arial"/>
              </w:rPr>
            </w:pPr>
            <w:r w:rsidRPr="000A5C47">
              <w:rPr>
                <w:rFonts w:cs="Arial"/>
                <w:b/>
                <w:color w:val="FFFFFF" w:themeColor="background1"/>
              </w:rPr>
              <w:t>Kahlia Flett - Recreation Participation and Projects Officer provided an update about creating opportunities for older people to participate (August meeting)</w:t>
            </w:r>
          </w:p>
        </w:tc>
      </w:tr>
      <w:tr w:rsidR="00C010E1" w:rsidRPr="008E0D5E" w14:paraId="0D699B77" w14:textId="77777777" w:rsidTr="00B0536B">
        <w:tc>
          <w:tcPr>
            <w:tcW w:w="9622" w:type="dxa"/>
          </w:tcPr>
          <w:p w14:paraId="4688E943" w14:textId="0416D244" w:rsidR="00C010E1" w:rsidRPr="0087477C" w:rsidRDefault="000A5C47" w:rsidP="000A5C47">
            <w:pPr>
              <w:pStyle w:val="Default"/>
              <w:spacing w:line="360" w:lineRule="auto"/>
              <w:jc w:val="both"/>
              <w:rPr>
                <w:bCs/>
                <w:sz w:val="22"/>
                <w:szCs w:val="22"/>
                <w:lang w:val="en-AU"/>
              </w:rPr>
            </w:pPr>
            <w:r w:rsidRPr="000A5C47">
              <w:rPr>
                <w:bCs/>
                <w:sz w:val="22"/>
                <w:szCs w:val="22"/>
                <w:lang w:val="en-AU"/>
              </w:rPr>
              <w:t>Kahlia explained that she has been working with the OPAC Sport and Recreation Working Group to develop opportunities for increased participation by older residents</w:t>
            </w:r>
            <w:r w:rsidR="0087477C">
              <w:rPr>
                <w:bCs/>
                <w:sz w:val="22"/>
                <w:szCs w:val="22"/>
                <w:lang w:val="en-AU"/>
              </w:rPr>
              <w:t xml:space="preserve"> with a f</w:t>
            </w:r>
            <w:r w:rsidRPr="000A5C47">
              <w:rPr>
                <w:bCs/>
                <w:sz w:val="22"/>
                <w:szCs w:val="22"/>
                <w:lang w:val="en-AU"/>
              </w:rPr>
              <w:t>ocus on Walking Netball. Kahlia shared that Netball Victoria has agreed to facilitate a four-week walking netball trial. Netball Vic would provide the volunteers and facilitate the trial program.</w:t>
            </w:r>
            <w:r w:rsidR="0087477C">
              <w:rPr>
                <w:bCs/>
                <w:sz w:val="22"/>
                <w:szCs w:val="22"/>
                <w:lang w:val="en-AU"/>
              </w:rPr>
              <w:t xml:space="preserve"> There was call out for OPAC members to champion and also support the trial.</w:t>
            </w:r>
          </w:p>
        </w:tc>
      </w:tr>
      <w:tr w:rsidR="00C010E1" w:rsidRPr="008E0D5E" w14:paraId="6A0F4AF9" w14:textId="77777777" w:rsidTr="000A5C47">
        <w:tc>
          <w:tcPr>
            <w:tcW w:w="9622" w:type="dxa"/>
            <w:shd w:val="clear" w:color="auto" w:fill="398E98" w:themeFill="accent2" w:themeFillShade="BF"/>
          </w:tcPr>
          <w:p w14:paraId="22672551" w14:textId="426D07BD" w:rsidR="00C010E1" w:rsidRPr="000A5C47" w:rsidRDefault="000A5C47" w:rsidP="000A5C47">
            <w:pPr>
              <w:pStyle w:val="NoSpacing"/>
              <w:spacing w:line="360" w:lineRule="auto"/>
              <w:rPr>
                <w:rFonts w:ascii="Arial" w:hAnsi="Arial" w:cs="Arial"/>
                <w:b/>
                <w:bCs/>
                <w:color w:val="FFFFFF" w:themeColor="background1"/>
              </w:rPr>
            </w:pPr>
            <w:r w:rsidRPr="000A5C47">
              <w:rPr>
                <w:rFonts w:ascii="Arial" w:hAnsi="Arial" w:cs="Arial"/>
                <w:b/>
                <w:bCs/>
                <w:color w:val="FFFFFF" w:themeColor="background1"/>
              </w:rPr>
              <w:t>Update on Wellington Street Project and Social and Affordable Housing General - Gary Spivak Coordinator Housing, Safety and Reconciliation (September meeting)</w:t>
            </w:r>
          </w:p>
        </w:tc>
      </w:tr>
      <w:tr w:rsidR="000A5C47" w:rsidRPr="008E0D5E" w14:paraId="5582110A" w14:textId="77777777" w:rsidTr="00B0536B">
        <w:tc>
          <w:tcPr>
            <w:tcW w:w="9622" w:type="dxa"/>
          </w:tcPr>
          <w:p w14:paraId="00EB149A" w14:textId="30CF9E2C" w:rsidR="000A5C47" w:rsidRPr="00C010E1" w:rsidRDefault="000A5C47" w:rsidP="000A5C47">
            <w:pPr>
              <w:pBdr>
                <w:top w:val="nil"/>
                <w:left w:val="nil"/>
                <w:bottom w:val="nil"/>
                <w:right w:val="nil"/>
                <w:between w:val="nil"/>
                <w:bar w:val="nil"/>
              </w:pBdr>
              <w:spacing w:before="60" w:after="60" w:line="360" w:lineRule="auto"/>
              <w:rPr>
                <w:rFonts w:cs="Arial"/>
              </w:rPr>
            </w:pPr>
            <w:r w:rsidRPr="000A5C47">
              <w:rPr>
                <w:rFonts w:cs="Arial"/>
              </w:rPr>
              <w:t xml:space="preserve">Gary </w:t>
            </w:r>
            <w:r>
              <w:rPr>
                <w:rFonts w:cs="Arial"/>
              </w:rPr>
              <w:t>shared that</w:t>
            </w:r>
            <w:r w:rsidRPr="000A5C47">
              <w:rPr>
                <w:rFonts w:cs="Arial"/>
              </w:rPr>
              <w:t xml:space="preserve"> in CoPP there has been an increase of funding for community housing </w:t>
            </w:r>
            <w:proofErr w:type="gramStart"/>
            <w:r w:rsidRPr="000A5C47">
              <w:rPr>
                <w:rFonts w:cs="Arial"/>
              </w:rPr>
              <w:t>some of</w:t>
            </w:r>
            <w:proofErr w:type="gramEnd"/>
            <w:r w:rsidRPr="000A5C47">
              <w:rPr>
                <w:rFonts w:cs="Arial"/>
              </w:rPr>
              <w:t xml:space="preserve"> this on Council land.</w:t>
            </w:r>
            <w:r>
              <w:rPr>
                <w:rFonts w:cs="Arial"/>
              </w:rPr>
              <w:t xml:space="preserve"> </w:t>
            </w:r>
            <w:r w:rsidRPr="000A5C47">
              <w:rPr>
                <w:rFonts w:cs="Arial"/>
              </w:rPr>
              <w:t xml:space="preserve">Council has adopted the In Our Back Yard </w:t>
            </w:r>
            <w:r>
              <w:rPr>
                <w:rFonts w:cs="Arial"/>
              </w:rPr>
              <w:t>P</w:t>
            </w:r>
            <w:r w:rsidRPr="000A5C47">
              <w:rPr>
                <w:rFonts w:cs="Arial"/>
              </w:rPr>
              <w:t>olicy to retain levels of social housing in CoPP.</w:t>
            </w:r>
            <w:r>
              <w:rPr>
                <w:rFonts w:cs="Arial"/>
              </w:rPr>
              <w:t xml:space="preserve"> </w:t>
            </w:r>
            <w:r w:rsidRPr="000A5C47">
              <w:rPr>
                <w:rFonts w:cs="Arial"/>
              </w:rPr>
              <w:t>Council sets ambitious aspirations for levels of social and affordable housing and there is more funding that come</w:t>
            </w:r>
            <w:r w:rsidR="008B6B27">
              <w:rPr>
                <w:rFonts w:cs="Arial"/>
              </w:rPr>
              <w:t>s</w:t>
            </w:r>
            <w:r w:rsidRPr="000A5C47">
              <w:rPr>
                <w:rFonts w:cs="Arial"/>
              </w:rPr>
              <w:t xml:space="preserve"> from </w:t>
            </w:r>
            <w:r w:rsidR="008B6B27">
              <w:rPr>
                <w:rFonts w:cs="Arial"/>
              </w:rPr>
              <w:t>S</w:t>
            </w:r>
            <w:r w:rsidRPr="000A5C47">
              <w:rPr>
                <w:rFonts w:cs="Arial"/>
              </w:rPr>
              <w:t xml:space="preserve">tate </w:t>
            </w:r>
            <w:r w:rsidR="008B6B27">
              <w:rPr>
                <w:rFonts w:cs="Arial"/>
              </w:rPr>
              <w:t>G</w:t>
            </w:r>
            <w:r w:rsidRPr="000A5C47">
              <w:rPr>
                <w:rFonts w:cs="Arial"/>
              </w:rPr>
              <w:t>ov</w:t>
            </w:r>
            <w:r w:rsidR="008B6B27">
              <w:rPr>
                <w:rFonts w:cs="Arial"/>
              </w:rPr>
              <w:t>ernmen</w:t>
            </w:r>
            <w:r w:rsidRPr="000A5C47">
              <w:rPr>
                <w:rFonts w:cs="Arial"/>
              </w:rPr>
              <w:t xml:space="preserve">t and </w:t>
            </w:r>
            <w:r w:rsidR="008B6B27">
              <w:rPr>
                <w:rFonts w:cs="Arial"/>
              </w:rPr>
              <w:t>F</w:t>
            </w:r>
            <w:r w:rsidRPr="000A5C47">
              <w:rPr>
                <w:rFonts w:cs="Arial"/>
              </w:rPr>
              <w:t xml:space="preserve">ederal </w:t>
            </w:r>
            <w:r w:rsidR="008B6B27">
              <w:rPr>
                <w:rFonts w:cs="Arial"/>
              </w:rPr>
              <w:t>G</w:t>
            </w:r>
            <w:r w:rsidRPr="000A5C47">
              <w:rPr>
                <w:rFonts w:cs="Arial"/>
              </w:rPr>
              <w:t>ov</w:t>
            </w:r>
            <w:r w:rsidR="008B6B27">
              <w:rPr>
                <w:rFonts w:cs="Arial"/>
              </w:rPr>
              <w:t>ernmen</w:t>
            </w:r>
            <w:r w:rsidRPr="000A5C47">
              <w:rPr>
                <w:rFonts w:cs="Arial"/>
              </w:rPr>
              <w:t>t which will assist with this program of works</w:t>
            </w:r>
            <w:r>
              <w:rPr>
                <w:rFonts w:cs="Arial"/>
              </w:rPr>
              <w:t>. P</w:t>
            </w:r>
            <w:r w:rsidRPr="000A5C47">
              <w:rPr>
                <w:rFonts w:cs="Arial"/>
              </w:rPr>
              <w:t>art of Gary’s work is to determine the best way to attract additional funds.</w:t>
            </w:r>
          </w:p>
        </w:tc>
      </w:tr>
      <w:tr w:rsidR="000A5C47" w:rsidRPr="008E0D5E" w14:paraId="0DBB2035" w14:textId="77777777" w:rsidTr="000A5C47">
        <w:tc>
          <w:tcPr>
            <w:tcW w:w="9622" w:type="dxa"/>
            <w:shd w:val="clear" w:color="auto" w:fill="398E98" w:themeFill="accent2" w:themeFillShade="BF"/>
          </w:tcPr>
          <w:p w14:paraId="6B9351EF" w14:textId="67C8F374" w:rsidR="000A5C47" w:rsidRPr="000A5C47" w:rsidRDefault="000A5C47" w:rsidP="000A5C47">
            <w:pPr>
              <w:pStyle w:val="Default"/>
              <w:spacing w:before="60" w:after="60" w:line="360" w:lineRule="auto"/>
              <w:rPr>
                <w:b/>
                <w:bCs/>
                <w:sz w:val="22"/>
                <w:szCs w:val="22"/>
                <w:lang w:val="en-AU"/>
              </w:rPr>
            </w:pPr>
            <w:r w:rsidRPr="000A5C47">
              <w:rPr>
                <w:b/>
                <w:bCs/>
                <w:color w:val="FFFFFF" w:themeColor="background1"/>
                <w:sz w:val="22"/>
                <w:szCs w:val="22"/>
                <w:lang w:val="en-AU"/>
              </w:rPr>
              <w:t>Update on Move Connect Live - Karen Roache Acting Coordinator of Strategic Transport (September meeting)</w:t>
            </w:r>
          </w:p>
        </w:tc>
      </w:tr>
      <w:tr w:rsidR="000A5C47" w:rsidRPr="008E0D5E" w14:paraId="19B9DA88" w14:textId="77777777" w:rsidTr="00B0536B">
        <w:tc>
          <w:tcPr>
            <w:tcW w:w="9622" w:type="dxa"/>
          </w:tcPr>
          <w:p w14:paraId="793FA56A" w14:textId="5DD04028" w:rsidR="000A5C47" w:rsidRPr="004C7353" w:rsidRDefault="004C7353" w:rsidP="004C7353">
            <w:pPr>
              <w:pStyle w:val="Default"/>
              <w:spacing w:before="60" w:after="60" w:line="360" w:lineRule="auto"/>
              <w:rPr>
                <w:sz w:val="22"/>
                <w:szCs w:val="22"/>
                <w:lang w:val="en-AU"/>
              </w:rPr>
            </w:pPr>
            <w:r w:rsidRPr="004C7353">
              <w:rPr>
                <w:sz w:val="22"/>
                <w:szCs w:val="22"/>
                <w:lang w:val="en-AU"/>
              </w:rPr>
              <w:t xml:space="preserve">Karen </w:t>
            </w:r>
            <w:r>
              <w:rPr>
                <w:sz w:val="22"/>
                <w:szCs w:val="22"/>
                <w:lang w:val="en-AU"/>
              </w:rPr>
              <w:t>discussed t</w:t>
            </w:r>
            <w:r w:rsidRPr="004C7353">
              <w:rPr>
                <w:sz w:val="22"/>
                <w:szCs w:val="22"/>
                <w:lang w:val="en-AU"/>
              </w:rPr>
              <w:t>he</w:t>
            </w:r>
            <w:r>
              <w:rPr>
                <w:sz w:val="22"/>
                <w:szCs w:val="22"/>
                <w:lang w:val="en-AU"/>
              </w:rPr>
              <w:t xml:space="preserve"> Council’s ten</w:t>
            </w:r>
            <w:r w:rsidRPr="004C7353">
              <w:rPr>
                <w:sz w:val="22"/>
                <w:szCs w:val="22"/>
                <w:lang w:val="en-AU"/>
              </w:rPr>
              <w:t>-year integrated transport strategy which looks at how we move around the city safely</w:t>
            </w:r>
            <w:r>
              <w:rPr>
                <w:sz w:val="22"/>
                <w:szCs w:val="22"/>
                <w:lang w:val="en-AU"/>
              </w:rPr>
              <w:t>. I</w:t>
            </w:r>
            <w:r w:rsidRPr="004C7353">
              <w:rPr>
                <w:sz w:val="22"/>
                <w:szCs w:val="22"/>
                <w:lang w:val="en-AU"/>
              </w:rPr>
              <w:t>nformation determined from the mid-cycle review helped Council understand if Council is meeting its obligations.</w:t>
            </w:r>
            <w:r>
              <w:rPr>
                <w:sz w:val="22"/>
                <w:szCs w:val="22"/>
                <w:lang w:val="en-AU"/>
              </w:rPr>
              <w:t xml:space="preserve"> </w:t>
            </w:r>
            <w:r w:rsidR="008B6B27">
              <w:rPr>
                <w:sz w:val="22"/>
                <w:szCs w:val="22"/>
                <w:lang w:val="en-AU"/>
              </w:rPr>
              <w:t>Karen shared that r</w:t>
            </w:r>
            <w:r w:rsidRPr="004C7353">
              <w:rPr>
                <w:sz w:val="22"/>
                <w:szCs w:val="22"/>
                <w:lang w:val="en-AU"/>
              </w:rPr>
              <w:t>egarding protected bike lane corridors – two are delivered. Council will look at what other treatments can be used to promote sustainable transport.</w:t>
            </w:r>
            <w:r>
              <w:rPr>
                <w:sz w:val="22"/>
                <w:szCs w:val="22"/>
                <w:lang w:val="en-AU"/>
              </w:rPr>
              <w:t xml:space="preserve"> </w:t>
            </w:r>
            <w:r w:rsidRPr="004C7353">
              <w:rPr>
                <w:sz w:val="22"/>
                <w:szCs w:val="22"/>
              </w:rPr>
              <w:t xml:space="preserve">Karen </w:t>
            </w:r>
            <w:r>
              <w:rPr>
                <w:sz w:val="22"/>
                <w:szCs w:val="22"/>
              </w:rPr>
              <w:t xml:space="preserve">discussed the </w:t>
            </w:r>
            <w:r w:rsidRPr="004C7353">
              <w:rPr>
                <w:sz w:val="22"/>
                <w:szCs w:val="22"/>
              </w:rPr>
              <w:t>e-scooter trial underway until 5 October. The most likely outcome of the trial is that e-scooters will be permitted to operate in C</w:t>
            </w:r>
            <w:r>
              <w:rPr>
                <w:sz w:val="22"/>
                <w:szCs w:val="22"/>
              </w:rPr>
              <w:t>ity of Port Phillip.</w:t>
            </w:r>
          </w:p>
        </w:tc>
      </w:tr>
      <w:tr w:rsidR="000A5C47" w:rsidRPr="008E0D5E" w14:paraId="13E3E464" w14:textId="77777777" w:rsidTr="004C7353">
        <w:tc>
          <w:tcPr>
            <w:tcW w:w="9622" w:type="dxa"/>
            <w:shd w:val="clear" w:color="auto" w:fill="398E98" w:themeFill="accent2" w:themeFillShade="BF"/>
          </w:tcPr>
          <w:p w14:paraId="6FE08890" w14:textId="68C8FA0D" w:rsidR="000A5C47" w:rsidRPr="004C7353" w:rsidRDefault="004C7353" w:rsidP="00C010E1">
            <w:pPr>
              <w:pBdr>
                <w:top w:val="nil"/>
                <w:left w:val="nil"/>
                <w:bottom w:val="nil"/>
                <w:right w:val="nil"/>
                <w:between w:val="nil"/>
                <w:bar w:val="nil"/>
              </w:pBdr>
              <w:spacing w:before="60" w:after="60" w:line="360" w:lineRule="auto"/>
              <w:rPr>
                <w:rFonts w:cs="Arial"/>
              </w:rPr>
            </w:pPr>
            <w:r w:rsidRPr="004C7353">
              <w:rPr>
                <w:rFonts w:cs="Arial"/>
                <w:b/>
                <w:bCs/>
                <w:color w:val="FFFFFF" w:themeColor="background1"/>
              </w:rPr>
              <w:t xml:space="preserve">Update </w:t>
            </w:r>
            <w:r>
              <w:rPr>
                <w:rFonts w:cs="Arial"/>
                <w:b/>
                <w:bCs/>
                <w:color w:val="FFFFFF" w:themeColor="background1"/>
              </w:rPr>
              <w:t xml:space="preserve">and </w:t>
            </w:r>
            <w:r w:rsidR="00DA2F45">
              <w:rPr>
                <w:rFonts w:cs="Arial"/>
                <w:b/>
                <w:bCs/>
                <w:color w:val="FFFFFF" w:themeColor="background1"/>
              </w:rPr>
              <w:t>Feedback</w:t>
            </w:r>
            <w:r>
              <w:rPr>
                <w:rFonts w:cs="Arial"/>
                <w:b/>
                <w:bCs/>
                <w:color w:val="FFFFFF" w:themeColor="background1"/>
              </w:rPr>
              <w:t xml:space="preserve"> </w:t>
            </w:r>
            <w:r w:rsidRPr="004C7353">
              <w:rPr>
                <w:rFonts w:cs="Arial"/>
                <w:b/>
                <w:bCs/>
                <w:color w:val="FFFFFF" w:themeColor="background1"/>
              </w:rPr>
              <w:t>on Port Phillip Library Services – Adult Programs, Rubie Bridie Adult Programs Librarian</w:t>
            </w:r>
            <w:r>
              <w:rPr>
                <w:rFonts w:cs="Arial"/>
                <w:b/>
                <w:bCs/>
                <w:color w:val="FFFFFF" w:themeColor="background1"/>
              </w:rPr>
              <w:t xml:space="preserve"> and Kate Foster Library Projects Lead (October meeting)</w:t>
            </w:r>
          </w:p>
        </w:tc>
      </w:tr>
      <w:tr w:rsidR="000A5C47" w:rsidRPr="008E0D5E" w14:paraId="6FFDD2C7" w14:textId="77777777" w:rsidTr="00B0536B">
        <w:tc>
          <w:tcPr>
            <w:tcW w:w="9622" w:type="dxa"/>
          </w:tcPr>
          <w:p w14:paraId="6FC8810C" w14:textId="5C8561C9" w:rsidR="004C7353" w:rsidRPr="004C7353" w:rsidRDefault="004C7353" w:rsidP="004C7353">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sz w:val="22"/>
                <w:szCs w:val="22"/>
                <w:lang w:val="en-AU"/>
              </w:rPr>
            </w:pPr>
            <w:r w:rsidRPr="004C7353">
              <w:rPr>
                <w:sz w:val="22"/>
                <w:szCs w:val="22"/>
                <w:lang w:val="en-AU"/>
              </w:rPr>
              <w:t xml:space="preserve">Kate shared that there are four new </w:t>
            </w:r>
            <w:r w:rsidR="008B6B27">
              <w:rPr>
                <w:sz w:val="22"/>
                <w:szCs w:val="22"/>
                <w:lang w:val="en-AU"/>
              </w:rPr>
              <w:t>A</w:t>
            </w:r>
            <w:r w:rsidRPr="004C7353">
              <w:rPr>
                <w:sz w:val="22"/>
                <w:szCs w:val="22"/>
                <w:lang w:val="en-AU"/>
              </w:rPr>
              <w:t xml:space="preserve">dult </w:t>
            </w:r>
            <w:r w:rsidR="008B6B27">
              <w:rPr>
                <w:sz w:val="22"/>
                <w:szCs w:val="22"/>
                <w:lang w:val="en-AU"/>
              </w:rPr>
              <w:t>P</w:t>
            </w:r>
            <w:r w:rsidRPr="004C7353">
              <w:rPr>
                <w:sz w:val="22"/>
                <w:szCs w:val="22"/>
                <w:lang w:val="en-AU"/>
              </w:rPr>
              <w:t xml:space="preserve">rograms </w:t>
            </w:r>
            <w:r w:rsidR="008B6B27">
              <w:rPr>
                <w:sz w:val="22"/>
                <w:szCs w:val="22"/>
                <w:lang w:val="en-AU"/>
              </w:rPr>
              <w:t>Li</w:t>
            </w:r>
            <w:r w:rsidRPr="004C7353">
              <w:rPr>
                <w:sz w:val="22"/>
                <w:szCs w:val="22"/>
                <w:lang w:val="en-AU"/>
              </w:rPr>
              <w:t xml:space="preserve">brarians and much of their work will focus </w:t>
            </w:r>
            <w:r w:rsidR="00E52E9E">
              <w:rPr>
                <w:sz w:val="22"/>
                <w:szCs w:val="22"/>
                <w:lang w:val="en-AU"/>
              </w:rPr>
              <w:t>o</w:t>
            </w:r>
            <w:r w:rsidRPr="004C7353">
              <w:rPr>
                <w:sz w:val="22"/>
                <w:szCs w:val="22"/>
                <w:lang w:val="en-AU"/>
              </w:rPr>
              <w:t>n programs for older persons including digital literacy.</w:t>
            </w:r>
          </w:p>
          <w:p w14:paraId="0B30F398" w14:textId="4E5DFAB9" w:rsidR="000A5C47" w:rsidRPr="004C7353" w:rsidRDefault="004C7353" w:rsidP="004C7353">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Gill Sans MT" w:hAnsi="Gill Sans MT" w:cstheme="minorHAnsi"/>
                <w:sz w:val="26"/>
                <w:szCs w:val="26"/>
                <w:lang w:val="en-AU"/>
              </w:rPr>
            </w:pPr>
            <w:r w:rsidRPr="004C7353">
              <w:rPr>
                <w:sz w:val="22"/>
                <w:szCs w:val="22"/>
                <w:lang w:val="en-AU"/>
              </w:rPr>
              <w:t xml:space="preserve">Rubie provided </w:t>
            </w:r>
            <w:proofErr w:type="gramStart"/>
            <w:r w:rsidRPr="004C7353">
              <w:rPr>
                <w:sz w:val="22"/>
                <w:szCs w:val="22"/>
                <w:lang w:val="en-AU"/>
              </w:rPr>
              <w:t>some</w:t>
            </w:r>
            <w:proofErr w:type="gramEnd"/>
            <w:r w:rsidRPr="004C7353">
              <w:rPr>
                <w:sz w:val="22"/>
                <w:szCs w:val="22"/>
                <w:lang w:val="en-AU"/>
              </w:rPr>
              <w:t xml:space="preserve"> background: the </w:t>
            </w:r>
            <w:r w:rsidR="008B6B27">
              <w:rPr>
                <w:sz w:val="22"/>
                <w:szCs w:val="22"/>
                <w:lang w:val="en-AU"/>
              </w:rPr>
              <w:t>L</w:t>
            </w:r>
            <w:r w:rsidRPr="004C7353">
              <w:rPr>
                <w:sz w:val="22"/>
                <w:szCs w:val="22"/>
                <w:lang w:val="en-AU"/>
              </w:rPr>
              <w:t xml:space="preserve">ibrary has received a grant with a focus on delivering digital literacy. </w:t>
            </w:r>
            <w:r w:rsidR="008B6B27">
              <w:rPr>
                <w:sz w:val="22"/>
                <w:szCs w:val="22"/>
                <w:lang w:val="en-AU"/>
              </w:rPr>
              <w:t>T</w:t>
            </w:r>
            <w:r w:rsidRPr="004C7353">
              <w:rPr>
                <w:sz w:val="22"/>
                <w:szCs w:val="22"/>
                <w:lang w:val="en-AU"/>
              </w:rPr>
              <w:t>his includes expanding the current weekly digital essentials classes at St Kilda Library to the Port Melbourne Library. The team have also introduced one on one Device Advice tech sessions at Port Melb and St Kilda Libraries. The OPAC provided feedback and provided suggestion for programming for older persons.</w:t>
            </w:r>
          </w:p>
        </w:tc>
      </w:tr>
      <w:tr w:rsidR="004C7353" w:rsidRPr="008E0D5E" w14:paraId="51D34F3B" w14:textId="77777777" w:rsidTr="00DA2F45">
        <w:tc>
          <w:tcPr>
            <w:tcW w:w="9622" w:type="dxa"/>
            <w:tcBorders>
              <w:bottom w:val="single" w:sz="4" w:space="0" w:color="auto"/>
            </w:tcBorders>
            <w:shd w:val="clear" w:color="auto" w:fill="398E98" w:themeFill="accent2" w:themeFillShade="BF"/>
          </w:tcPr>
          <w:p w14:paraId="09104FD5" w14:textId="7C627E18" w:rsidR="004C7353" w:rsidRPr="00DA2F45" w:rsidRDefault="004C7353" w:rsidP="004C7353">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sz w:val="22"/>
                <w:szCs w:val="22"/>
                <w:lang w:val="en-AU"/>
              </w:rPr>
            </w:pPr>
            <w:r w:rsidRPr="00DA2F45">
              <w:rPr>
                <w:b/>
                <w:color w:val="FFFFFF" w:themeColor="background1"/>
                <w:sz w:val="22"/>
                <w:szCs w:val="22"/>
                <w:lang w:val="en-AU"/>
              </w:rPr>
              <w:t>Councillor Visit, Deputy Mayor Cr Louise Crawford (December meeting)</w:t>
            </w:r>
          </w:p>
        </w:tc>
      </w:tr>
      <w:tr w:rsidR="004C7353" w:rsidRPr="008E0D5E" w14:paraId="4F52F5C8" w14:textId="77777777" w:rsidTr="00B0536B">
        <w:tc>
          <w:tcPr>
            <w:tcW w:w="9622" w:type="dxa"/>
          </w:tcPr>
          <w:p w14:paraId="5DF306A6" w14:textId="4BA0F02B" w:rsidR="004C7353" w:rsidRPr="00DA2F45" w:rsidRDefault="00DA2F45" w:rsidP="00DA2F45">
            <w:pPr>
              <w:pStyle w:val="NoSpacing"/>
              <w:pBdr>
                <w:top w:val="nil"/>
                <w:left w:val="nil"/>
                <w:bottom w:val="nil"/>
                <w:right w:val="nil"/>
                <w:between w:val="nil"/>
                <w:bar w:val="nil"/>
              </w:pBdr>
              <w:tabs>
                <w:tab w:val="left" w:pos="3129"/>
                <w:tab w:val="left" w:pos="5620"/>
              </w:tabs>
              <w:spacing w:after="60" w:line="360" w:lineRule="auto"/>
              <w:rPr>
                <w:rFonts w:ascii="Arial" w:hAnsi="Arial" w:cs="Arial"/>
              </w:rPr>
            </w:pPr>
            <w:r w:rsidRPr="00DA2F45">
              <w:rPr>
                <w:rFonts w:ascii="Arial" w:hAnsi="Arial" w:cs="Arial"/>
              </w:rPr>
              <w:t xml:space="preserve">Cr Crawford said OPAC has been amazing in 2023 and have stepped it up to another level in terms of letting Council know the needs of older people. Cr Crawford thanked the committee for its input into the proposed Changes to Aged Care Services and reiterated that Council is keen to continue to receive OPAC feedback regarding the </w:t>
            </w:r>
            <w:r w:rsidR="000C0D48">
              <w:rPr>
                <w:rFonts w:ascii="Arial" w:hAnsi="Arial" w:cs="Arial"/>
              </w:rPr>
              <w:t xml:space="preserve">proposed </w:t>
            </w:r>
            <w:r w:rsidRPr="00DA2F45">
              <w:rPr>
                <w:rFonts w:ascii="Arial" w:hAnsi="Arial" w:cs="Arial"/>
              </w:rPr>
              <w:t>Changes to Aged Care Services.</w:t>
            </w:r>
          </w:p>
        </w:tc>
      </w:tr>
      <w:tr w:rsidR="00F80FB8" w:rsidRPr="008E0D5E" w14:paraId="2979FFB6" w14:textId="77777777" w:rsidTr="00F80FB8">
        <w:tc>
          <w:tcPr>
            <w:tcW w:w="9622" w:type="dxa"/>
            <w:shd w:val="clear" w:color="auto" w:fill="398E98" w:themeFill="accent2" w:themeFillShade="BF"/>
          </w:tcPr>
          <w:p w14:paraId="4A152D5C" w14:textId="0327FD79" w:rsidR="00F80FB8" w:rsidRPr="00F80FB8" w:rsidRDefault="00F80FB8" w:rsidP="00DA2F45">
            <w:pPr>
              <w:pStyle w:val="NoSpacing"/>
              <w:pBdr>
                <w:top w:val="nil"/>
                <w:left w:val="nil"/>
                <w:bottom w:val="nil"/>
                <w:right w:val="nil"/>
                <w:between w:val="nil"/>
                <w:bar w:val="nil"/>
              </w:pBdr>
              <w:tabs>
                <w:tab w:val="left" w:pos="3129"/>
                <w:tab w:val="left" w:pos="5620"/>
              </w:tabs>
              <w:spacing w:after="60" w:line="360" w:lineRule="auto"/>
              <w:rPr>
                <w:rFonts w:ascii="Arial" w:hAnsi="Arial" w:cs="Arial"/>
                <w:b/>
                <w:bCs/>
              </w:rPr>
            </w:pPr>
            <w:r w:rsidRPr="00F80FB8">
              <w:rPr>
                <w:rFonts w:ascii="Arial" w:hAnsi="Arial" w:cs="Arial"/>
                <w:b/>
                <w:bCs/>
                <w:color w:val="FFFFFF" w:themeColor="background1"/>
              </w:rPr>
              <w:t>Council Website Testing Research (May 2023)</w:t>
            </w:r>
          </w:p>
        </w:tc>
      </w:tr>
      <w:tr w:rsidR="00F80FB8" w:rsidRPr="008E0D5E" w14:paraId="3008243A" w14:textId="77777777" w:rsidTr="00B0536B">
        <w:tc>
          <w:tcPr>
            <w:tcW w:w="9622" w:type="dxa"/>
          </w:tcPr>
          <w:p w14:paraId="49D5F440" w14:textId="29AB4442" w:rsidR="00F80FB8" w:rsidRPr="005F7FEA" w:rsidRDefault="005F7FEA" w:rsidP="005F7FEA">
            <w:pPr>
              <w:spacing w:line="360" w:lineRule="auto"/>
              <w:rPr>
                <w:rFonts w:ascii="Calibri" w:hAnsi="Calibri"/>
              </w:rPr>
            </w:pPr>
            <w:bookmarkStart w:id="49" w:name="_Hlk155339060"/>
            <w:r w:rsidRPr="005F7FEA">
              <w:t>Five members participated in a project which sought user feedback on the Council website to better improve the website and the content/layout</w:t>
            </w:r>
            <w:r w:rsidR="00CA120A" w:rsidRPr="005F7FEA">
              <w:t xml:space="preserve">. </w:t>
            </w:r>
            <w:r w:rsidR="008B6B27">
              <w:t xml:space="preserve">Five </w:t>
            </w:r>
            <w:r w:rsidRPr="005F7FEA">
              <w:t xml:space="preserve">OPAC Members worked with TestMate agency to </w:t>
            </w:r>
            <w:proofErr w:type="gramStart"/>
            <w:r w:rsidRPr="005F7FEA">
              <w:t>test</w:t>
            </w:r>
            <w:proofErr w:type="gramEnd"/>
            <w:r w:rsidRPr="005F7FEA">
              <w:t xml:space="preserve"> the website useability and provide feedback. </w:t>
            </w:r>
            <w:bookmarkEnd w:id="49"/>
          </w:p>
        </w:tc>
      </w:tr>
    </w:tbl>
    <w:p w14:paraId="54539C4D" w14:textId="77777777" w:rsidR="008B6B27" w:rsidRDefault="008B6B27" w:rsidP="003738F4">
      <w:pPr>
        <w:pStyle w:val="Heading2"/>
        <w:rPr>
          <w:szCs w:val="40"/>
          <w:lang w:val="en-US"/>
        </w:rPr>
      </w:pPr>
      <w:bookmarkStart w:id="50" w:name="_Toc134178392"/>
      <w:bookmarkStart w:id="51" w:name="_Hlk131151062"/>
    </w:p>
    <w:p w14:paraId="4E150557" w14:textId="64EC3254" w:rsidR="0008554E" w:rsidRPr="008923E0" w:rsidRDefault="0008554E" w:rsidP="003738F4">
      <w:pPr>
        <w:pStyle w:val="Heading2"/>
        <w:rPr>
          <w:szCs w:val="40"/>
          <w:lang w:val="en-US"/>
        </w:rPr>
      </w:pPr>
      <w:bookmarkStart w:id="52" w:name="_Toc155772416"/>
      <w:r w:rsidRPr="008923E0">
        <w:rPr>
          <w:szCs w:val="40"/>
          <w:lang w:val="en-US"/>
        </w:rPr>
        <w:t xml:space="preserve">Matters </w:t>
      </w:r>
      <w:r>
        <w:rPr>
          <w:szCs w:val="40"/>
          <w:lang w:val="en-US"/>
        </w:rPr>
        <w:t>A</w:t>
      </w:r>
      <w:r w:rsidRPr="008923E0">
        <w:rPr>
          <w:szCs w:val="40"/>
          <w:lang w:val="en-US"/>
        </w:rPr>
        <w:t xml:space="preserve">ffecting </w:t>
      </w:r>
      <w:r>
        <w:rPr>
          <w:szCs w:val="40"/>
          <w:lang w:val="en-US"/>
        </w:rPr>
        <w:t>O</w:t>
      </w:r>
      <w:r w:rsidRPr="008923E0">
        <w:rPr>
          <w:szCs w:val="40"/>
          <w:lang w:val="en-US"/>
        </w:rPr>
        <w:t xml:space="preserve">lder </w:t>
      </w:r>
      <w:r>
        <w:rPr>
          <w:szCs w:val="40"/>
          <w:lang w:val="en-US"/>
        </w:rPr>
        <w:t>R</w:t>
      </w:r>
      <w:r w:rsidRPr="008923E0">
        <w:rPr>
          <w:szCs w:val="40"/>
          <w:lang w:val="en-US"/>
        </w:rPr>
        <w:t xml:space="preserve">esidents </w:t>
      </w:r>
      <w:r>
        <w:rPr>
          <w:szCs w:val="40"/>
          <w:lang w:val="en-US"/>
        </w:rPr>
        <w:t>H</w:t>
      </w:r>
      <w:r w:rsidRPr="008923E0">
        <w:rPr>
          <w:szCs w:val="40"/>
          <w:lang w:val="en-US"/>
        </w:rPr>
        <w:t xml:space="preserve">ighlighted to Council by the OPAC </w:t>
      </w:r>
      <w:r w:rsidR="00186D7D">
        <w:rPr>
          <w:szCs w:val="40"/>
          <w:lang w:val="en-US"/>
        </w:rPr>
        <w:t>M</w:t>
      </w:r>
      <w:r w:rsidRPr="008923E0">
        <w:rPr>
          <w:szCs w:val="40"/>
          <w:lang w:val="en-US"/>
        </w:rPr>
        <w:t>embers</w:t>
      </w:r>
      <w:bookmarkEnd w:id="50"/>
      <w:bookmarkEnd w:id="52"/>
    </w:p>
    <w:tbl>
      <w:tblPr>
        <w:tblStyle w:val="TableGrid"/>
        <w:tblW w:w="0" w:type="auto"/>
        <w:tblLook w:val="04A0" w:firstRow="1" w:lastRow="0" w:firstColumn="1" w:lastColumn="0" w:noHBand="0" w:noVBand="1"/>
      </w:tblPr>
      <w:tblGrid>
        <w:gridCol w:w="9622"/>
      </w:tblGrid>
      <w:tr w:rsidR="0008554E" w:rsidRPr="00AE741E" w14:paraId="184974B9" w14:textId="77777777" w:rsidTr="00236200">
        <w:tc>
          <w:tcPr>
            <w:tcW w:w="9622" w:type="dxa"/>
            <w:shd w:val="clear" w:color="auto" w:fill="398E98" w:themeFill="accent2" w:themeFillShade="BF"/>
          </w:tcPr>
          <w:bookmarkEnd w:id="51"/>
          <w:p w14:paraId="5752A324" w14:textId="161DF320" w:rsidR="0008554E" w:rsidRPr="00236200" w:rsidRDefault="00236200" w:rsidP="00B0536B">
            <w:pPr>
              <w:rPr>
                <w:rFonts w:cs="Arial"/>
                <w:b/>
                <w:bCs/>
                <w:lang w:val="en-US"/>
              </w:rPr>
            </w:pPr>
            <w:r w:rsidRPr="00236200">
              <w:rPr>
                <w:rFonts w:cs="Arial"/>
                <w:b/>
                <w:bCs/>
                <w:color w:val="FFFFFF" w:themeColor="background1"/>
                <w:lang w:val="en-US"/>
              </w:rPr>
              <w:t xml:space="preserve">The Future of </w:t>
            </w:r>
            <w:r w:rsidR="00DA2F45" w:rsidRPr="00236200">
              <w:rPr>
                <w:rFonts w:cs="Arial"/>
                <w:b/>
                <w:bCs/>
                <w:color w:val="FFFFFF" w:themeColor="background1"/>
                <w:lang w:val="en-US"/>
              </w:rPr>
              <w:t>South Melbourne</w:t>
            </w:r>
            <w:r w:rsidRPr="00236200">
              <w:rPr>
                <w:rFonts w:cs="Arial"/>
                <w:b/>
                <w:bCs/>
                <w:color w:val="FFFFFF" w:themeColor="background1"/>
                <w:lang w:val="en-US"/>
              </w:rPr>
              <w:t xml:space="preserve"> Market</w:t>
            </w:r>
          </w:p>
        </w:tc>
      </w:tr>
      <w:tr w:rsidR="0008554E" w:rsidRPr="00AE741E" w14:paraId="507F0322" w14:textId="77777777" w:rsidTr="00120B6C">
        <w:tc>
          <w:tcPr>
            <w:tcW w:w="9622" w:type="dxa"/>
            <w:shd w:val="clear" w:color="auto" w:fill="FFFFFF" w:themeFill="background1"/>
          </w:tcPr>
          <w:p w14:paraId="550F8C1C" w14:textId="5A1EA6A7" w:rsidR="0008554E" w:rsidRPr="00AF624F" w:rsidRDefault="00236200" w:rsidP="00AF624F">
            <w:pPr>
              <w:spacing w:line="360" w:lineRule="auto"/>
              <w:rPr>
                <w:rFonts w:cs="Arial"/>
              </w:rPr>
            </w:pPr>
            <w:r w:rsidRPr="00AF624F">
              <w:rPr>
                <w:rFonts w:cs="Arial"/>
                <w:lang w:val="en-US"/>
              </w:rPr>
              <w:t xml:space="preserve">In November </w:t>
            </w:r>
            <w:r w:rsidR="008B6B27">
              <w:rPr>
                <w:rFonts w:cs="Arial"/>
                <w:lang w:val="en-US"/>
              </w:rPr>
              <w:t xml:space="preserve">the </w:t>
            </w:r>
            <w:r w:rsidR="00DA2F45" w:rsidRPr="00AF624F">
              <w:rPr>
                <w:rFonts w:cs="Arial"/>
                <w:lang w:val="en-US"/>
              </w:rPr>
              <w:t xml:space="preserve">OPAC South Melbourne Market Working Group met with </w:t>
            </w:r>
            <w:r w:rsidR="00DA2F45" w:rsidRPr="00AF624F">
              <w:rPr>
                <w:rFonts w:cs="Arial"/>
              </w:rPr>
              <w:t xml:space="preserve">Sophie (Executive Director), Meagan Scott (Head of Marketing and Customer experience), Alice </w:t>
            </w:r>
            <w:r w:rsidRPr="00AF624F">
              <w:rPr>
                <w:rFonts w:cs="Arial"/>
              </w:rPr>
              <w:t>Coulson Engagement Advisor to discuss t</w:t>
            </w:r>
            <w:r w:rsidR="00DA2F45" w:rsidRPr="00AF624F">
              <w:rPr>
                <w:rFonts w:cs="Arial"/>
              </w:rPr>
              <w:t>he refurbishment / improvement plan for South Melbourne M</w:t>
            </w:r>
            <w:r w:rsidRPr="00AF624F">
              <w:rPr>
                <w:rFonts w:cs="Arial"/>
              </w:rPr>
              <w:t xml:space="preserve">arket. The </w:t>
            </w:r>
            <w:r w:rsidR="008B6B27">
              <w:rPr>
                <w:rFonts w:cs="Arial"/>
              </w:rPr>
              <w:t>W</w:t>
            </w:r>
            <w:r w:rsidRPr="00AF624F">
              <w:rPr>
                <w:rFonts w:cs="Arial"/>
              </w:rPr>
              <w:t xml:space="preserve">orking </w:t>
            </w:r>
            <w:r w:rsidR="008B6B27">
              <w:rPr>
                <w:rFonts w:cs="Arial"/>
              </w:rPr>
              <w:t>G</w:t>
            </w:r>
            <w:r w:rsidRPr="00AF624F">
              <w:rPr>
                <w:rFonts w:cs="Arial"/>
              </w:rPr>
              <w:t xml:space="preserve">roup heard that improvements are </w:t>
            </w:r>
            <w:r w:rsidR="00DA2F45" w:rsidRPr="00AF624F">
              <w:rPr>
                <w:rFonts w:cs="Arial"/>
              </w:rPr>
              <w:t>still running to a 10-year plan, but COVID impacted on this. The</w:t>
            </w:r>
            <w:r w:rsidR="00AF624F" w:rsidRPr="00AF624F">
              <w:rPr>
                <w:rFonts w:cs="Arial"/>
              </w:rPr>
              <w:t xml:space="preserve"> </w:t>
            </w:r>
            <w:r w:rsidR="008B6B27">
              <w:rPr>
                <w:rFonts w:cs="Arial"/>
              </w:rPr>
              <w:t>W</w:t>
            </w:r>
            <w:r w:rsidR="00AF624F" w:rsidRPr="00AF624F">
              <w:rPr>
                <w:rFonts w:cs="Arial"/>
              </w:rPr>
              <w:t xml:space="preserve">orking </w:t>
            </w:r>
            <w:r w:rsidR="008B6B27">
              <w:rPr>
                <w:rFonts w:cs="Arial"/>
              </w:rPr>
              <w:t>G</w:t>
            </w:r>
            <w:r w:rsidR="00AF624F" w:rsidRPr="00AF624F">
              <w:rPr>
                <w:rFonts w:cs="Arial"/>
              </w:rPr>
              <w:t>roup sought feedback from the committee to contribute to community feedback</w:t>
            </w:r>
            <w:r w:rsidR="00DA2F45" w:rsidRPr="00AF624F">
              <w:rPr>
                <w:rFonts w:cs="Arial"/>
              </w:rPr>
              <w:t>.</w:t>
            </w:r>
            <w:r w:rsidR="00AF624F" w:rsidRPr="00AF624F">
              <w:rPr>
                <w:rFonts w:cs="Arial"/>
              </w:rPr>
              <w:t xml:space="preserve"> The OPAC heard that f</w:t>
            </w:r>
            <w:r w:rsidR="00DA2F45" w:rsidRPr="00AF624F">
              <w:rPr>
                <w:rFonts w:cs="Arial"/>
              </w:rPr>
              <w:t xml:space="preserve">urther surveys </w:t>
            </w:r>
            <w:r w:rsidR="008B6B27">
              <w:rPr>
                <w:rFonts w:cs="Arial"/>
              </w:rPr>
              <w:t xml:space="preserve">are </w:t>
            </w:r>
            <w:r w:rsidR="00DA2F45" w:rsidRPr="00AF624F">
              <w:rPr>
                <w:rFonts w:cs="Arial"/>
              </w:rPr>
              <w:t xml:space="preserve">planned </w:t>
            </w:r>
            <w:r w:rsidR="008B6B27">
              <w:rPr>
                <w:rFonts w:cs="Arial"/>
              </w:rPr>
              <w:t xml:space="preserve">for 2024 </w:t>
            </w:r>
            <w:r w:rsidR="00DA2F45" w:rsidRPr="00AF624F">
              <w:rPr>
                <w:rFonts w:cs="Arial"/>
              </w:rPr>
              <w:t xml:space="preserve">as the refurbishment plan develops. </w:t>
            </w:r>
          </w:p>
        </w:tc>
      </w:tr>
      <w:tr w:rsidR="0008554E" w:rsidRPr="00AE741E" w14:paraId="5391AAA6" w14:textId="77777777" w:rsidTr="00F80FB8">
        <w:tc>
          <w:tcPr>
            <w:tcW w:w="9622" w:type="dxa"/>
            <w:shd w:val="clear" w:color="auto" w:fill="398E98" w:themeFill="accent2" w:themeFillShade="BF"/>
          </w:tcPr>
          <w:p w14:paraId="33A81DF2" w14:textId="5D403C71" w:rsidR="0008554E" w:rsidRPr="00D90517" w:rsidRDefault="00F80FB8" w:rsidP="00F80FB8">
            <w:pPr>
              <w:rPr>
                <w:rFonts w:asciiTheme="majorHAnsi" w:hAnsiTheme="majorHAnsi"/>
                <w:sz w:val="28"/>
                <w:szCs w:val="28"/>
              </w:rPr>
            </w:pPr>
            <w:r w:rsidRPr="00F80FB8">
              <w:rPr>
                <w:rFonts w:cs="Arial"/>
                <w:b/>
                <w:bCs/>
                <w:color w:val="FFFFFF" w:themeColor="background1"/>
                <w:lang w:val="en-US"/>
              </w:rPr>
              <w:t>Community Bus</w:t>
            </w:r>
            <w:r>
              <w:rPr>
                <w:rFonts w:cs="Arial"/>
                <w:b/>
                <w:bCs/>
                <w:color w:val="FFFFFF" w:themeColor="background1"/>
                <w:lang w:val="en-US"/>
              </w:rPr>
              <w:t xml:space="preserve"> - </w:t>
            </w:r>
            <w:r w:rsidRPr="00F80FB8">
              <w:rPr>
                <w:rFonts w:cs="Arial"/>
                <w:b/>
                <w:bCs/>
                <w:color w:val="FFFFFF" w:themeColor="background1"/>
                <w:lang w:val="en-US"/>
              </w:rPr>
              <w:t>Return to Hop On Hop Off Service</w:t>
            </w:r>
          </w:p>
        </w:tc>
      </w:tr>
      <w:tr w:rsidR="0008554E" w:rsidRPr="00AE741E" w14:paraId="109979BA" w14:textId="77777777" w:rsidTr="00120B6C">
        <w:tc>
          <w:tcPr>
            <w:tcW w:w="9622" w:type="dxa"/>
            <w:shd w:val="clear" w:color="auto" w:fill="FFFFFF" w:themeFill="background1"/>
          </w:tcPr>
          <w:p w14:paraId="164C8510" w14:textId="10D7CF27" w:rsidR="0008554E" w:rsidRPr="00F80FB8" w:rsidRDefault="00F80FB8" w:rsidP="00F80FB8">
            <w:pPr>
              <w:spacing w:line="360" w:lineRule="auto"/>
              <w:rPr>
                <w:rFonts w:asciiTheme="majorHAnsi" w:hAnsiTheme="majorHAnsi"/>
                <w:bCs/>
              </w:rPr>
            </w:pPr>
            <w:r w:rsidRPr="00F80FB8">
              <w:rPr>
                <w:rFonts w:cs="Arial"/>
                <w:lang w:val="en-US"/>
              </w:rPr>
              <w:t xml:space="preserve">Members of the OPAC Public Spaces and Physical </w:t>
            </w:r>
            <w:r w:rsidR="000C0D48">
              <w:rPr>
                <w:rFonts w:cs="Arial"/>
                <w:lang w:val="en-US"/>
              </w:rPr>
              <w:t>E</w:t>
            </w:r>
            <w:r w:rsidRPr="00F80FB8">
              <w:rPr>
                <w:rFonts w:cs="Arial"/>
                <w:lang w:val="en-US"/>
              </w:rPr>
              <w:t xml:space="preserve">nvironment Working </w:t>
            </w:r>
            <w:r w:rsidR="008B6B27">
              <w:rPr>
                <w:rFonts w:cs="Arial"/>
                <w:lang w:val="en-US"/>
              </w:rPr>
              <w:t>G</w:t>
            </w:r>
            <w:r w:rsidRPr="00F80FB8">
              <w:rPr>
                <w:rFonts w:cs="Arial"/>
                <w:lang w:val="en-US"/>
              </w:rPr>
              <w:t>roup received a briefing from Rohan Bond Head of Aged Access and Inclusion in November. Rohan addresse</w:t>
            </w:r>
            <w:r w:rsidR="008B6B27">
              <w:rPr>
                <w:rFonts w:cs="Arial"/>
                <w:lang w:val="en-US"/>
              </w:rPr>
              <w:t>d</w:t>
            </w:r>
            <w:r w:rsidRPr="00F80FB8">
              <w:rPr>
                <w:rFonts w:cs="Arial"/>
                <w:lang w:val="en-US"/>
              </w:rPr>
              <w:t xml:space="preserve"> the </w:t>
            </w:r>
            <w:r w:rsidR="008B6B27">
              <w:rPr>
                <w:rFonts w:cs="Arial"/>
                <w:lang w:val="en-US"/>
              </w:rPr>
              <w:t>W</w:t>
            </w:r>
            <w:r w:rsidRPr="00F80FB8">
              <w:rPr>
                <w:rFonts w:cs="Arial"/>
                <w:lang w:val="en-US"/>
              </w:rPr>
              <w:t xml:space="preserve">orking </w:t>
            </w:r>
            <w:r w:rsidR="008B6B27">
              <w:rPr>
                <w:rFonts w:cs="Arial"/>
                <w:lang w:val="en-US"/>
              </w:rPr>
              <w:t>G</w:t>
            </w:r>
            <w:r w:rsidRPr="00F80FB8">
              <w:rPr>
                <w:rFonts w:cs="Arial"/>
                <w:lang w:val="en-US"/>
              </w:rPr>
              <w:t>roup’s questions about how the service is funded and staffed. Rohan shared that t</w:t>
            </w:r>
            <w:r w:rsidRPr="00F80FB8">
              <w:t xml:space="preserve">he two </w:t>
            </w:r>
            <w:r w:rsidR="008B6B27">
              <w:t xml:space="preserve">community </w:t>
            </w:r>
            <w:r w:rsidRPr="00F80FB8">
              <w:t xml:space="preserve">bus routes intersect at a number of stops e.g. South Melbourne Market, MSAC </w:t>
            </w:r>
            <w:r w:rsidR="00CA120A" w:rsidRPr="00F80FB8">
              <w:t xml:space="preserve">etc. </w:t>
            </w:r>
            <w:r w:rsidRPr="00F80FB8">
              <w:t xml:space="preserve">Discussion ensued regarding the possibility of the service being extended during daylight saving in order to allow older residents to attend the special, after-hours functions being offered in the community e.g. </w:t>
            </w:r>
            <w:r w:rsidR="008B6B27">
              <w:t>o</w:t>
            </w:r>
            <w:r w:rsidRPr="00F80FB8">
              <w:t>utdoor theatre performances in the Botanical Gardens</w:t>
            </w:r>
            <w:r w:rsidR="00CA120A" w:rsidRPr="00F80FB8">
              <w:t xml:space="preserve">. </w:t>
            </w:r>
            <w:r w:rsidRPr="00F80FB8">
              <w:t>Rohan agreed to take this request to management</w:t>
            </w:r>
            <w:proofErr w:type="gramStart"/>
            <w:r w:rsidR="00CA120A" w:rsidRPr="00F80FB8">
              <w:t xml:space="preserve">. </w:t>
            </w:r>
            <w:r w:rsidRPr="00F80FB8">
              <w:t xml:space="preserve"> </w:t>
            </w:r>
            <w:proofErr w:type="gramEnd"/>
          </w:p>
        </w:tc>
      </w:tr>
      <w:tr w:rsidR="0008554E" w:rsidRPr="00AE741E" w14:paraId="1DA0D874" w14:textId="77777777" w:rsidTr="004060DD">
        <w:tc>
          <w:tcPr>
            <w:tcW w:w="9622" w:type="dxa"/>
            <w:shd w:val="clear" w:color="auto" w:fill="398E98" w:themeFill="accent2" w:themeFillShade="BF"/>
          </w:tcPr>
          <w:p w14:paraId="6ADF8FE9" w14:textId="150E23B0" w:rsidR="0008554E" w:rsidRPr="00094426" w:rsidRDefault="004060DD" w:rsidP="00B0536B">
            <w:pPr>
              <w:spacing w:after="100"/>
              <w:rPr>
                <w:rFonts w:cs="Arial"/>
                <w:b/>
                <w:bCs/>
                <w:color w:val="000000" w:themeColor="text1"/>
                <w:lang w:val="en-US"/>
              </w:rPr>
            </w:pPr>
            <w:r w:rsidRPr="00094426">
              <w:rPr>
                <w:rFonts w:cs="Arial"/>
                <w:b/>
                <w:bCs/>
                <w:color w:val="FFFFFF" w:themeColor="background1"/>
                <w:lang w:val="en-US"/>
              </w:rPr>
              <w:t>Communications – How to Contact Council</w:t>
            </w:r>
          </w:p>
        </w:tc>
      </w:tr>
      <w:tr w:rsidR="0008554E" w:rsidRPr="00AE741E" w14:paraId="1B080900" w14:textId="77777777" w:rsidTr="00120B6C">
        <w:tc>
          <w:tcPr>
            <w:tcW w:w="9622" w:type="dxa"/>
            <w:shd w:val="clear" w:color="auto" w:fill="FFFFFF" w:themeFill="background1"/>
          </w:tcPr>
          <w:p w14:paraId="3E9CA8E4" w14:textId="1F5DA557" w:rsidR="0008554E" w:rsidRPr="004060DD" w:rsidRDefault="004060DD" w:rsidP="004060DD">
            <w:pPr>
              <w:spacing w:line="360" w:lineRule="auto"/>
              <w:rPr>
                <w:rFonts w:cs="Arial"/>
                <w:color w:val="000000" w:themeColor="text1"/>
                <w:lang w:val="en-US"/>
              </w:rPr>
            </w:pPr>
            <w:r w:rsidRPr="004060DD">
              <w:rPr>
                <w:rFonts w:cs="Arial"/>
                <w:color w:val="000000" w:themeColor="text1"/>
                <w:lang w:val="en-US"/>
              </w:rPr>
              <w:t xml:space="preserve">The OPAC Communication </w:t>
            </w:r>
            <w:r>
              <w:rPr>
                <w:rFonts w:cs="Arial"/>
                <w:color w:val="000000" w:themeColor="text1"/>
                <w:lang w:val="en-US"/>
              </w:rPr>
              <w:t>W</w:t>
            </w:r>
            <w:r w:rsidRPr="004060DD">
              <w:rPr>
                <w:rFonts w:cs="Arial"/>
                <w:color w:val="000000" w:themeColor="text1"/>
                <w:lang w:val="en-US"/>
              </w:rPr>
              <w:t>orking Group worked with the Community Building Officer and Council</w:t>
            </w:r>
            <w:r>
              <w:rPr>
                <w:rFonts w:cs="Arial"/>
                <w:color w:val="000000" w:themeColor="text1"/>
                <w:lang w:val="en-US"/>
              </w:rPr>
              <w:t>’</w:t>
            </w:r>
            <w:r w:rsidRPr="004060DD">
              <w:rPr>
                <w:rFonts w:cs="Arial"/>
                <w:color w:val="000000" w:themeColor="text1"/>
                <w:lang w:val="en-US"/>
              </w:rPr>
              <w:t xml:space="preserve">s Communications team to design a flier outlining how to contact Council. </w:t>
            </w:r>
            <w:r w:rsidR="008B6B27">
              <w:rPr>
                <w:rFonts w:cs="Arial"/>
                <w:color w:val="000000" w:themeColor="text1"/>
                <w:lang w:val="en-US"/>
              </w:rPr>
              <w:t>The flier i</w:t>
            </w:r>
            <w:r w:rsidRPr="004060DD">
              <w:rPr>
                <w:rFonts w:cs="Arial"/>
                <w:color w:val="000000" w:themeColor="text1"/>
                <w:lang w:val="en-US"/>
              </w:rPr>
              <w:t>ncludes information about how to contact your Councillors, The CEO</w:t>
            </w:r>
            <w:r w:rsidR="008B6B27">
              <w:rPr>
                <w:rFonts w:cs="Arial"/>
                <w:color w:val="000000" w:themeColor="text1"/>
                <w:lang w:val="en-US"/>
              </w:rPr>
              <w:t xml:space="preserve"> and </w:t>
            </w:r>
            <w:r w:rsidRPr="004060DD">
              <w:rPr>
                <w:rFonts w:cs="Arial"/>
                <w:color w:val="000000" w:themeColor="text1"/>
                <w:lang w:val="en-US"/>
              </w:rPr>
              <w:t xml:space="preserve">The Mayor, </w:t>
            </w:r>
            <w:r>
              <w:rPr>
                <w:rFonts w:cs="Arial"/>
                <w:color w:val="000000" w:themeColor="text1"/>
                <w:lang w:val="en-US"/>
              </w:rPr>
              <w:t xml:space="preserve">How to Report an Issue and </w:t>
            </w:r>
            <w:r w:rsidRPr="004060DD">
              <w:rPr>
                <w:rFonts w:cs="Arial"/>
                <w:color w:val="000000" w:themeColor="text1"/>
                <w:lang w:val="en-US"/>
              </w:rPr>
              <w:t>How to Request to Speak at a Council Meeting.</w:t>
            </w:r>
            <w:r>
              <w:rPr>
                <w:rFonts w:cs="Arial"/>
                <w:color w:val="000000" w:themeColor="text1"/>
                <w:lang w:val="en-US"/>
              </w:rPr>
              <w:t xml:space="preserve"> The flier is in draft and </w:t>
            </w:r>
            <w:r w:rsidR="008B6B27">
              <w:rPr>
                <w:rFonts w:cs="Arial"/>
                <w:color w:val="000000" w:themeColor="text1"/>
                <w:lang w:val="en-US"/>
              </w:rPr>
              <w:t>will be</w:t>
            </w:r>
            <w:r>
              <w:rPr>
                <w:rFonts w:cs="Arial"/>
                <w:color w:val="000000" w:themeColor="text1"/>
                <w:lang w:val="en-US"/>
              </w:rPr>
              <w:t xml:space="preserve"> finali</w:t>
            </w:r>
            <w:r w:rsidR="00CA120A">
              <w:rPr>
                <w:rFonts w:cs="Arial"/>
                <w:color w:val="000000" w:themeColor="text1"/>
                <w:lang w:val="en-US"/>
              </w:rPr>
              <w:t>s</w:t>
            </w:r>
            <w:r>
              <w:rPr>
                <w:rFonts w:cs="Arial"/>
                <w:color w:val="000000" w:themeColor="text1"/>
                <w:lang w:val="en-US"/>
              </w:rPr>
              <w:t>ed early 2024.</w:t>
            </w:r>
          </w:p>
        </w:tc>
      </w:tr>
      <w:tr w:rsidR="0008554E" w:rsidRPr="00AE741E" w14:paraId="23CB2D1F" w14:textId="77777777" w:rsidTr="00120B6C">
        <w:tc>
          <w:tcPr>
            <w:tcW w:w="9622" w:type="dxa"/>
            <w:shd w:val="clear" w:color="auto" w:fill="398E98" w:themeFill="accent2" w:themeFillShade="BF"/>
          </w:tcPr>
          <w:p w14:paraId="78C4750B" w14:textId="2EE448EF" w:rsidR="0008554E" w:rsidRPr="00120B6C" w:rsidRDefault="0008554E" w:rsidP="00B0536B">
            <w:pPr>
              <w:rPr>
                <w:rFonts w:cs="Arial"/>
                <w:b/>
                <w:bCs/>
              </w:rPr>
            </w:pPr>
            <w:r w:rsidRPr="00120B6C">
              <w:rPr>
                <w:rFonts w:cs="Arial"/>
                <w:b/>
                <w:bCs/>
                <w:color w:val="FFFFFF" w:themeColor="background1"/>
              </w:rPr>
              <w:t>Port Phillip E-Scooter trial </w:t>
            </w:r>
          </w:p>
        </w:tc>
      </w:tr>
      <w:tr w:rsidR="0008554E" w:rsidRPr="00AE741E" w14:paraId="32146806" w14:textId="77777777" w:rsidTr="00120B6C">
        <w:tc>
          <w:tcPr>
            <w:tcW w:w="9622" w:type="dxa"/>
            <w:shd w:val="clear" w:color="auto" w:fill="FFFFFF" w:themeFill="background1"/>
          </w:tcPr>
          <w:p w14:paraId="448EB722" w14:textId="734D3C05" w:rsidR="0008554E" w:rsidRPr="00F80FB8" w:rsidRDefault="00DA2F45" w:rsidP="00F80FB8">
            <w:pPr>
              <w:spacing w:line="360" w:lineRule="auto"/>
              <w:rPr>
                <w:rFonts w:cs="Arial"/>
                <w:lang w:val="en-US"/>
              </w:rPr>
            </w:pPr>
            <w:r w:rsidRPr="00F80FB8">
              <w:rPr>
                <w:rFonts w:cs="Arial"/>
                <w:lang w:val="en-US"/>
              </w:rPr>
              <w:t xml:space="preserve">Members of the OPAC Public Spaces and Physical </w:t>
            </w:r>
            <w:r w:rsidR="00A308D6">
              <w:rPr>
                <w:rFonts w:cs="Arial"/>
                <w:lang w:val="en-US"/>
              </w:rPr>
              <w:t>E</w:t>
            </w:r>
            <w:r w:rsidRPr="00F80FB8">
              <w:rPr>
                <w:rFonts w:cs="Arial"/>
                <w:lang w:val="en-US"/>
              </w:rPr>
              <w:t xml:space="preserve">nvironment Working </w:t>
            </w:r>
            <w:r w:rsidR="00760175">
              <w:rPr>
                <w:rFonts w:cs="Arial"/>
                <w:lang w:val="en-US"/>
              </w:rPr>
              <w:t>G</w:t>
            </w:r>
            <w:r w:rsidRPr="00F80FB8">
              <w:rPr>
                <w:rFonts w:cs="Arial"/>
                <w:lang w:val="en-US"/>
              </w:rPr>
              <w:t>roup</w:t>
            </w:r>
            <w:r w:rsidR="00F80FB8" w:rsidRPr="00F80FB8">
              <w:rPr>
                <w:rFonts w:cs="Arial"/>
                <w:lang w:val="en-US"/>
              </w:rPr>
              <w:t xml:space="preserve"> received a briefing from </w:t>
            </w:r>
            <w:r w:rsidRPr="00F80FB8">
              <w:rPr>
                <w:rFonts w:cs="Arial"/>
                <w:lang w:val="en-US"/>
              </w:rPr>
              <w:t>e-scooter providers Lime and Neuron in November</w:t>
            </w:r>
            <w:r w:rsidR="00F80FB8" w:rsidRPr="00F80FB8">
              <w:rPr>
                <w:rFonts w:cs="Arial"/>
                <w:lang w:val="en-US"/>
              </w:rPr>
              <w:t xml:space="preserve">. This provided an opportunity </w:t>
            </w:r>
            <w:r w:rsidR="00AF624F" w:rsidRPr="00F80FB8">
              <w:rPr>
                <w:rFonts w:cs="Arial"/>
                <w:lang w:val="en-US"/>
              </w:rPr>
              <w:t xml:space="preserve">to share feedback and </w:t>
            </w:r>
            <w:r w:rsidR="00A308D6">
              <w:rPr>
                <w:rFonts w:cs="Arial"/>
                <w:lang w:val="en-US"/>
              </w:rPr>
              <w:t xml:space="preserve">raise </w:t>
            </w:r>
            <w:r w:rsidR="00AF624F" w:rsidRPr="00F80FB8">
              <w:rPr>
                <w:rFonts w:cs="Arial"/>
                <w:lang w:val="en-US"/>
              </w:rPr>
              <w:t xml:space="preserve">concerns </w:t>
            </w:r>
            <w:r w:rsidR="00A308D6">
              <w:rPr>
                <w:rFonts w:cs="Arial"/>
                <w:lang w:val="en-US"/>
              </w:rPr>
              <w:t xml:space="preserve">shared </w:t>
            </w:r>
            <w:r w:rsidR="00AF624F" w:rsidRPr="00F80FB8">
              <w:rPr>
                <w:rFonts w:cs="Arial"/>
                <w:lang w:val="en-US"/>
              </w:rPr>
              <w:t xml:space="preserve">by older residents. The </w:t>
            </w:r>
            <w:r w:rsidR="008B6B27">
              <w:rPr>
                <w:rFonts w:cs="Arial"/>
                <w:lang w:val="en-US"/>
              </w:rPr>
              <w:t>W</w:t>
            </w:r>
            <w:r w:rsidR="00AF624F" w:rsidRPr="00F80FB8">
              <w:rPr>
                <w:rFonts w:cs="Arial"/>
                <w:lang w:val="en-US"/>
              </w:rPr>
              <w:t xml:space="preserve">orking </w:t>
            </w:r>
            <w:r w:rsidR="008B6B27">
              <w:rPr>
                <w:rFonts w:cs="Arial"/>
                <w:lang w:val="en-US"/>
              </w:rPr>
              <w:t>G</w:t>
            </w:r>
            <w:r w:rsidR="00AF624F" w:rsidRPr="00F80FB8">
              <w:rPr>
                <w:rFonts w:cs="Arial"/>
                <w:lang w:val="en-US"/>
              </w:rPr>
              <w:t xml:space="preserve">roup focused </w:t>
            </w:r>
            <w:r w:rsidR="00F80FB8" w:rsidRPr="00F80FB8">
              <w:rPr>
                <w:rFonts w:cs="Arial"/>
                <w:lang w:val="en-US"/>
              </w:rPr>
              <w:t>on</w:t>
            </w:r>
            <w:r w:rsidR="00AF624F" w:rsidRPr="00F80FB8">
              <w:rPr>
                <w:rFonts w:cs="Arial"/>
                <w:lang w:val="en-US"/>
              </w:rPr>
              <w:t xml:space="preserve"> patronage and usage, trip mapping, problems and accidents, improper parking, failing to wear helmets.</w:t>
            </w:r>
            <w:r w:rsidR="00F80FB8" w:rsidRPr="00F80FB8">
              <w:rPr>
                <w:rFonts w:cs="Arial"/>
                <w:lang w:val="en-US"/>
              </w:rPr>
              <w:t xml:space="preserve"> The </w:t>
            </w:r>
            <w:r w:rsidR="008B6B27">
              <w:rPr>
                <w:rFonts w:cs="Arial"/>
                <w:lang w:val="en-US"/>
              </w:rPr>
              <w:t>W</w:t>
            </w:r>
            <w:r w:rsidR="00F80FB8" w:rsidRPr="00F80FB8">
              <w:rPr>
                <w:rFonts w:cs="Arial"/>
                <w:lang w:val="en-US"/>
              </w:rPr>
              <w:t xml:space="preserve">orking </w:t>
            </w:r>
            <w:r w:rsidR="008B6B27">
              <w:rPr>
                <w:rFonts w:cs="Arial"/>
                <w:lang w:val="en-US"/>
              </w:rPr>
              <w:t>G</w:t>
            </w:r>
            <w:r w:rsidR="00F80FB8" w:rsidRPr="00F80FB8">
              <w:rPr>
                <w:rFonts w:cs="Arial"/>
                <w:lang w:val="en-US"/>
              </w:rPr>
              <w:t>roup heard that</w:t>
            </w:r>
            <w:r w:rsidR="00F80FB8" w:rsidRPr="00F80FB8">
              <w:rPr>
                <w:rFonts w:cs="Arial"/>
              </w:rPr>
              <w:t xml:space="preserve"> on 6 October 2023 the Victorian Government announced the extension of the trial for a further 6 months until 5 April 2024.</w:t>
            </w:r>
            <w:r w:rsidR="00F80FB8" w:rsidRPr="00F80FB8">
              <w:rPr>
                <w:rFonts w:cs="Arial"/>
                <w:lang w:val="en-US"/>
              </w:rPr>
              <w:t xml:space="preserve"> </w:t>
            </w:r>
          </w:p>
        </w:tc>
      </w:tr>
      <w:tr w:rsidR="0008554E" w:rsidRPr="00AE741E" w14:paraId="700FEAE3" w14:textId="77777777" w:rsidTr="00120B6C">
        <w:tc>
          <w:tcPr>
            <w:tcW w:w="9622" w:type="dxa"/>
            <w:shd w:val="clear" w:color="auto" w:fill="398E98" w:themeFill="accent2" w:themeFillShade="BF"/>
          </w:tcPr>
          <w:p w14:paraId="53E76B65" w14:textId="172B8BC0" w:rsidR="0008554E" w:rsidRPr="00120B6C" w:rsidRDefault="0008554E" w:rsidP="00B0536B">
            <w:pPr>
              <w:rPr>
                <w:rFonts w:cs="Arial"/>
                <w:b/>
                <w:bCs/>
                <w:color w:val="FFFFFF" w:themeColor="background1"/>
              </w:rPr>
            </w:pPr>
            <w:r w:rsidRPr="00120B6C">
              <w:rPr>
                <w:rFonts w:cs="Arial"/>
                <w:b/>
                <w:bCs/>
                <w:color w:val="FFFFFF" w:themeColor="background1"/>
              </w:rPr>
              <w:t xml:space="preserve">Acknowledgement of the Passing of </w:t>
            </w:r>
            <w:r w:rsidR="00022080" w:rsidRPr="00120B6C">
              <w:rPr>
                <w:rFonts w:cs="Arial"/>
                <w:b/>
                <w:bCs/>
                <w:color w:val="FFFFFF" w:themeColor="background1"/>
              </w:rPr>
              <w:t>Sheila Quairney</w:t>
            </w:r>
            <w:r w:rsidR="00180D5F" w:rsidRPr="00120B6C">
              <w:rPr>
                <w:rFonts w:cs="Arial"/>
                <w:b/>
                <w:bCs/>
                <w:color w:val="FFFFFF" w:themeColor="background1"/>
              </w:rPr>
              <w:t xml:space="preserve"> (May Meeting)</w:t>
            </w:r>
          </w:p>
        </w:tc>
      </w:tr>
      <w:tr w:rsidR="0008554E" w:rsidRPr="00AE741E" w14:paraId="48361E51" w14:textId="77777777" w:rsidTr="00B0536B">
        <w:tc>
          <w:tcPr>
            <w:tcW w:w="9622" w:type="dxa"/>
          </w:tcPr>
          <w:p w14:paraId="2DB30791" w14:textId="19D38E99" w:rsidR="0008554E" w:rsidRPr="008B6B27" w:rsidRDefault="00022080" w:rsidP="003738F4">
            <w:pPr>
              <w:spacing w:line="360" w:lineRule="auto"/>
              <w:rPr>
                <w:rFonts w:cs="Arial"/>
                <w:lang w:val="en-US"/>
              </w:rPr>
            </w:pPr>
            <w:r w:rsidRPr="008B6B27">
              <w:rPr>
                <w:rFonts w:cs="Arial"/>
                <w:lang w:val="en-US"/>
              </w:rPr>
              <w:t xml:space="preserve">At the meeting 1 May OPAC </w:t>
            </w:r>
            <w:r w:rsidR="00180D5F" w:rsidRPr="008B6B27">
              <w:rPr>
                <w:rFonts w:cs="Arial"/>
                <w:lang w:val="en-US"/>
              </w:rPr>
              <w:t>Chair Wendy</w:t>
            </w:r>
            <w:r w:rsidRPr="008B6B27">
              <w:rPr>
                <w:rFonts w:cs="Arial"/>
                <w:lang w:val="en-US"/>
              </w:rPr>
              <w:t xml:space="preserve"> Priddle acknowledged the passing of Sheila Quairney and one minute of silence was observed.</w:t>
            </w:r>
            <w:r w:rsidR="00085504" w:rsidRPr="008B6B27">
              <w:rPr>
                <w:rFonts w:cs="Arial"/>
                <w:lang w:val="en-US"/>
              </w:rPr>
              <w:t xml:space="preserve"> </w:t>
            </w:r>
            <w:r w:rsidR="008B6B27" w:rsidRPr="008B6B27">
              <w:t xml:space="preserve">Sheila joined the Older Persons Advisory Committee (OPAC) in August 2020 after a competitive recruitment round. Sheila impressed the OPAC interview panel with her expertise, agility and passion to support the civic and social participation of older people in the City of Port Phillip. </w:t>
            </w:r>
            <w:r w:rsidR="00085504" w:rsidRPr="008B6B27">
              <w:rPr>
                <w:rFonts w:cs="Arial"/>
                <w:lang w:val="en-US"/>
              </w:rPr>
              <w:t xml:space="preserve">Wendy noted that </w:t>
            </w:r>
            <w:r w:rsidR="0076113A">
              <w:rPr>
                <w:rFonts w:cs="Arial"/>
                <w:lang w:val="en-US"/>
              </w:rPr>
              <w:t>d</w:t>
            </w:r>
            <w:r w:rsidR="00085504" w:rsidRPr="008B6B27">
              <w:rPr>
                <w:rFonts w:eastAsia="Arial" w:cs="Arial"/>
                <w:bCs/>
                <w:u w:color="000000"/>
              </w:rPr>
              <w:t xml:space="preserve">uring her tenure on the OPAC Sheila contributed to a number of flagship activities and programs including participating in the Objectives and Planning Working Group in 2023, the Council Plan and Budget Working Group in 2022 and the South Melbourne Market Accessibility Working Group from 2020 to 2022. </w:t>
            </w:r>
          </w:p>
        </w:tc>
      </w:tr>
    </w:tbl>
    <w:p w14:paraId="30AD2144" w14:textId="6A8A188C" w:rsidR="0008554E" w:rsidRDefault="0008554E" w:rsidP="0008554E">
      <w:pPr>
        <w:pStyle w:val="Heading2"/>
        <w:rPr>
          <w:szCs w:val="40"/>
          <w:lang w:val="en-US"/>
        </w:rPr>
      </w:pPr>
      <w:bookmarkStart w:id="53" w:name="_Toc134178393"/>
      <w:bookmarkStart w:id="54" w:name="_Toc155772417"/>
      <w:bookmarkStart w:id="55" w:name="_Hlk131151076"/>
      <w:r w:rsidRPr="006A41BD">
        <w:rPr>
          <w:szCs w:val="40"/>
          <w:lang w:val="en-US"/>
        </w:rPr>
        <w:t>OPAC Activities and Engagement</w:t>
      </w:r>
      <w:bookmarkEnd w:id="53"/>
      <w:bookmarkEnd w:id="54"/>
    </w:p>
    <w:tbl>
      <w:tblPr>
        <w:tblStyle w:val="TableGrid"/>
        <w:tblW w:w="0" w:type="auto"/>
        <w:tblLook w:val="04A0" w:firstRow="1" w:lastRow="0" w:firstColumn="1" w:lastColumn="0" w:noHBand="0" w:noVBand="1"/>
      </w:tblPr>
      <w:tblGrid>
        <w:gridCol w:w="9622"/>
      </w:tblGrid>
      <w:tr w:rsidR="008863C4" w:rsidRPr="008863C4" w14:paraId="5AF11466" w14:textId="77777777" w:rsidTr="00120B6C">
        <w:tc>
          <w:tcPr>
            <w:tcW w:w="9622" w:type="dxa"/>
            <w:shd w:val="clear" w:color="auto" w:fill="398E98" w:themeFill="accent2" w:themeFillShade="BF"/>
          </w:tcPr>
          <w:p w14:paraId="2927122D" w14:textId="19D9DF4C" w:rsidR="008863C4" w:rsidRPr="00120B6C" w:rsidRDefault="008863C4" w:rsidP="00AF658A">
            <w:pPr>
              <w:spacing w:after="100"/>
              <w:rPr>
                <w:rFonts w:cs="Arial"/>
                <w:b/>
                <w:bCs/>
                <w:color w:val="000000" w:themeColor="text1"/>
                <w:lang w:val="en-US"/>
              </w:rPr>
            </w:pPr>
            <w:r w:rsidRPr="00120B6C">
              <w:rPr>
                <w:rFonts w:cs="Arial"/>
                <w:b/>
                <w:bCs/>
                <w:color w:val="FFFFFF" w:themeColor="background1"/>
              </w:rPr>
              <w:t>Introduction to MP Nina Taylor (Australian Labor Party, Member for Albert Park) and opportunity for question</w:t>
            </w:r>
            <w:r w:rsidR="00120B6C">
              <w:rPr>
                <w:rFonts w:cs="Arial"/>
                <w:b/>
                <w:bCs/>
                <w:color w:val="FFFFFF" w:themeColor="background1"/>
              </w:rPr>
              <w:t>s</w:t>
            </w:r>
            <w:r w:rsidRPr="00120B6C">
              <w:rPr>
                <w:rFonts w:cs="Arial"/>
                <w:b/>
                <w:bCs/>
                <w:color w:val="FFFFFF" w:themeColor="background1"/>
              </w:rPr>
              <w:t xml:space="preserve"> (August and October meetings)</w:t>
            </w:r>
          </w:p>
        </w:tc>
      </w:tr>
      <w:tr w:rsidR="008863C4" w:rsidRPr="00AE741E" w14:paraId="7299B8AD" w14:textId="77777777" w:rsidTr="008863C4">
        <w:tc>
          <w:tcPr>
            <w:tcW w:w="9622" w:type="dxa"/>
            <w:shd w:val="clear" w:color="auto" w:fill="FFFFFF" w:themeFill="background1"/>
          </w:tcPr>
          <w:p w14:paraId="5AB6E77F" w14:textId="47A244A6" w:rsidR="008863C4" w:rsidRPr="008863C4" w:rsidRDefault="008863C4" w:rsidP="00094426">
            <w:pPr>
              <w:spacing w:after="100" w:line="360" w:lineRule="auto"/>
              <w:rPr>
                <w:rFonts w:eastAsia="Arial" w:cs="Arial"/>
              </w:rPr>
            </w:pPr>
            <w:r>
              <w:rPr>
                <w:rFonts w:eastAsia="Arial" w:cs="Arial"/>
              </w:rPr>
              <w:t xml:space="preserve">At the meeting 7 August </w:t>
            </w:r>
            <w:r w:rsidRPr="008863C4">
              <w:rPr>
                <w:rFonts w:eastAsia="Arial" w:cs="Arial"/>
              </w:rPr>
              <w:t xml:space="preserve">OPAC shared their 2023 Action Plan </w:t>
            </w:r>
            <w:r w:rsidR="008B6B27">
              <w:rPr>
                <w:rFonts w:eastAsia="Arial" w:cs="Arial"/>
              </w:rPr>
              <w:t xml:space="preserve">objectives </w:t>
            </w:r>
            <w:r w:rsidRPr="008863C4">
              <w:rPr>
                <w:rFonts w:eastAsia="Arial" w:cs="Arial"/>
              </w:rPr>
              <w:t>and asked to hear MP Taylor’s party’s thoughts on the following topics:</w:t>
            </w:r>
          </w:p>
          <w:p w14:paraId="35DBDE5C" w14:textId="77777777" w:rsidR="008863C4" w:rsidRPr="008863C4" w:rsidRDefault="008863C4" w:rsidP="00094426">
            <w:pPr>
              <w:pStyle w:val="ListParagraph"/>
              <w:numPr>
                <w:ilvl w:val="0"/>
                <w:numId w:val="35"/>
              </w:numPr>
              <w:pBdr>
                <w:top w:val="nil"/>
                <w:left w:val="nil"/>
                <w:bottom w:val="nil"/>
                <w:right w:val="nil"/>
                <w:between w:val="nil"/>
                <w:bar w:val="nil"/>
              </w:pBdr>
              <w:spacing w:after="0" w:line="360" w:lineRule="auto"/>
              <w:rPr>
                <w:rFonts w:ascii="Arial" w:eastAsia="Arial" w:hAnsi="Arial" w:cs="Arial"/>
              </w:rPr>
            </w:pPr>
            <w:r w:rsidRPr="008863C4">
              <w:rPr>
                <w:rFonts w:ascii="Arial" w:eastAsia="Arial" w:hAnsi="Arial" w:cs="Arial"/>
              </w:rPr>
              <w:t>What does the State Government do in relation to the development and design of Aged Care policy? (OPAC are keen to understand how three levels of government work together in this space)</w:t>
            </w:r>
          </w:p>
          <w:p w14:paraId="4EEE467D" w14:textId="77777777" w:rsidR="008863C4" w:rsidRPr="008863C4" w:rsidRDefault="008863C4" w:rsidP="00094426">
            <w:pPr>
              <w:pStyle w:val="ListParagraph"/>
              <w:numPr>
                <w:ilvl w:val="0"/>
                <w:numId w:val="35"/>
              </w:numPr>
              <w:pBdr>
                <w:top w:val="nil"/>
                <w:left w:val="nil"/>
                <w:bottom w:val="nil"/>
                <w:right w:val="nil"/>
                <w:between w:val="nil"/>
                <w:bar w:val="nil"/>
              </w:pBdr>
              <w:spacing w:after="0" w:line="360" w:lineRule="auto"/>
              <w:rPr>
                <w:rFonts w:ascii="Arial" w:eastAsia="Arial" w:hAnsi="Arial" w:cs="Arial"/>
              </w:rPr>
            </w:pPr>
            <w:r w:rsidRPr="008863C4">
              <w:rPr>
                <w:rFonts w:ascii="Arial" w:eastAsia="Arial" w:hAnsi="Arial" w:cs="Arial"/>
              </w:rPr>
              <w:t>Will you/your party advocate with the Federal Government in this space?</w:t>
            </w:r>
          </w:p>
          <w:p w14:paraId="75803710" w14:textId="37306886" w:rsidR="008863C4" w:rsidRPr="008B6B27" w:rsidRDefault="008863C4" w:rsidP="00094426">
            <w:pPr>
              <w:pStyle w:val="ListParagraph"/>
              <w:numPr>
                <w:ilvl w:val="0"/>
                <w:numId w:val="35"/>
              </w:numPr>
              <w:spacing w:after="0" w:line="360" w:lineRule="auto"/>
              <w:rPr>
                <w:rFonts w:cs="Arial"/>
                <w:color w:val="000000" w:themeColor="text1"/>
                <w:lang w:val="en-US"/>
              </w:rPr>
            </w:pPr>
            <w:r w:rsidRPr="008863C4">
              <w:rPr>
                <w:rFonts w:ascii="Arial" w:eastAsia="Arial" w:hAnsi="Arial" w:cs="Arial"/>
              </w:rPr>
              <w:t>What are your party’s priorities and focus areas</w:t>
            </w:r>
            <w:r>
              <w:rPr>
                <w:rFonts w:ascii="Arial" w:eastAsia="Arial" w:hAnsi="Arial" w:cs="Arial"/>
              </w:rPr>
              <w:t>?</w:t>
            </w:r>
          </w:p>
          <w:p w14:paraId="5726BCD0" w14:textId="05F9D051" w:rsidR="008B6B27" w:rsidRPr="008B6B27" w:rsidRDefault="008B6B27" w:rsidP="008B6B27">
            <w:pPr>
              <w:spacing w:line="360" w:lineRule="auto"/>
              <w:rPr>
                <w:rFonts w:cs="Arial"/>
                <w:color w:val="000000" w:themeColor="text1"/>
                <w:lang w:val="en-US"/>
              </w:rPr>
            </w:pPr>
            <w:r>
              <w:rPr>
                <w:rFonts w:cs="Arial"/>
                <w:color w:val="000000" w:themeColor="text1"/>
                <w:lang w:val="en-US"/>
              </w:rPr>
              <w:t xml:space="preserve">OPAC members had the opportunity to ask about the tenancy rates and management of social and affordable housing. </w:t>
            </w:r>
          </w:p>
          <w:p w14:paraId="6DA874E7" w14:textId="70F1B059" w:rsidR="008863C4" w:rsidRPr="00120B6C" w:rsidRDefault="008863C4" w:rsidP="00094426">
            <w:pPr>
              <w:spacing w:line="360" w:lineRule="auto"/>
              <w:rPr>
                <w:rFonts w:cs="Arial"/>
                <w:color w:val="000000" w:themeColor="text1"/>
                <w:lang w:val="en-US"/>
              </w:rPr>
            </w:pPr>
            <w:r>
              <w:rPr>
                <w:rFonts w:cs="Arial"/>
                <w:color w:val="000000" w:themeColor="text1"/>
                <w:lang w:val="en-US"/>
              </w:rPr>
              <w:t xml:space="preserve">At the meeting 2 October </w:t>
            </w:r>
            <w:r w:rsidRPr="008863C4">
              <w:rPr>
                <w:rFonts w:cs="Arial"/>
                <w:color w:val="000000" w:themeColor="text1"/>
                <w:lang w:val="en-US"/>
              </w:rPr>
              <w:t>MP Nina Taylor provided a response to questions posed by the OPAC at the August Meeting</w:t>
            </w:r>
            <w:r>
              <w:rPr>
                <w:rFonts w:cs="Arial"/>
                <w:color w:val="000000" w:themeColor="text1"/>
                <w:lang w:val="en-US"/>
              </w:rPr>
              <w:t xml:space="preserve"> and took further questions.</w:t>
            </w:r>
          </w:p>
        </w:tc>
      </w:tr>
      <w:tr w:rsidR="00BD7AED" w:rsidRPr="00AE741E" w14:paraId="5134161B" w14:textId="77777777" w:rsidTr="0098398F">
        <w:tc>
          <w:tcPr>
            <w:tcW w:w="9622" w:type="dxa"/>
            <w:shd w:val="clear" w:color="auto" w:fill="398E98" w:themeFill="accent2" w:themeFillShade="BF"/>
          </w:tcPr>
          <w:p w14:paraId="33153F8F" w14:textId="23FFCAAC" w:rsidR="00BD7AED" w:rsidRPr="0098398F" w:rsidRDefault="00BD7AED" w:rsidP="005F7FEA">
            <w:pPr>
              <w:spacing w:after="100" w:line="360" w:lineRule="auto"/>
              <w:rPr>
                <w:rFonts w:cs="Arial"/>
                <w:b/>
                <w:bCs/>
                <w:color w:val="000000" w:themeColor="text1"/>
                <w:lang w:val="en-US"/>
              </w:rPr>
            </w:pPr>
            <w:r w:rsidRPr="0098398F">
              <w:rPr>
                <w:rFonts w:cs="Arial"/>
                <w:b/>
                <w:bCs/>
                <w:color w:val="FFFFFF" w:themeColor="background1"/>
                <w:lang w:val="en-US"/>
              </w:rPr>
              <w:t>Statement on the Indigenous Voice to Parliament</w:t>
            </w:r>
            <w:r w:rsidR="000A5C47">
              <w:rPr>
                <w:rFonts w:cs="Arial"/>
                <w:b/>
                <w:bCs/>
                <w:color w:val="FFFFFF" w:themeColor="background1"/>
                <w:lang w:val="en-US"/>
              </w:rPr>
              <w:t xml:space="preserve"> (September meeting)</w:t>
            </w:r>
          </w:p>
        </w:tc>
      </w:tr>
      <w:tr w:rsidR="00BD7AED" w:rsidRPr="00AE741E" w14:paraId="162D1DA8" w14:textId="77777777" w:rsidTr="00BD7AED">
        <w:tc>
          <w:tcPr>
            <w:tcW w:w="9622" w:type="dxa"/>
            <w:shd w:val="clear" w:color="auto" w:fill="FFFFFF" w:themeFill="background1"/>
          </w:tcPr>
          <w:p w14:paraId="744E8C1B" w14:textId="69A3E8D2" w:rsidR="00BD7AED" w:rsidRPr="00BD7AED" w:rsidRDefault="00BD7AED" w:rsidP="005F7FEA">
            <w:pPr>
              <w:pStyle w:val="Default"/>
              <w:shd w:val="clear" w:color="auto" w:fill="FFFFFF" w:themeFill="background1"/>
              <w:spacing w:line="360" w:lineRule="auto"/>
              <w:rPr>
                <w:bCs/>
                <w:sz w:val="22"/>
                <w:szCs w:val="22"/>
                <w:lang w:val="en-AU"/>
              </w:rPr>
            </w:pPr>
            <w:r w:rsidRPr="00BD7AED">
              <w:rPr>
                <w:rFonts w:eastAsia="Arial Unicode MS"/>
                <w:sz w:val="22"/>
                <w:szCs w:val="22"/>
                <w:lang w:val="en-AU"/>
              </w:rPr>
              <w:t xml:space="preserve">On </w:t>
            </w:r>
            <w:r w:rsidR="000621F1" w:rsidRPr="00BD7AED">
              <w:rPr>
                <w:rFonts w:eastAsia="Arial Unicode MS"/>
                <w:sz w:val="22"/>
                <w:szCs w:val="22"/>
                <w:lang w:val="en-AU"/>
              </w:rPr>
              <w:t>4 September,</w:t>
            </w:r>
            <w:r w:rsidRPr="00BD7AED">
              <w:rPr>
                <w:rFonts w:eastAsia="Arial Unicode MS"/>
                <w:sz w:val="22"/>
                <w:szCs w:val="22"/>
                <w:lang w:val="en-AU"/>
              </w:rPr>
              <w:t xml:space="preserve"> the OPAC Draft Statement on The Indigenous Voice to Parliament </w:t>
            </w:r>
            <w:r w:rsidR="00AE57EC">
              <w:rPr>
                <w:rFonts w:eastAsia="Arial Unicode MS"/>
                <w:sz w:val="22"/>
                <w:szCs w:val="22"/>
                <w:lang w:val="en-AU"/>
              </w:rPr>
              <w:t xml:space="preserve">was put to the committee </w:t>
            </w:r>
            <w:r w:rsidRPr="00BD7AED">
              <w:rPr>
                <w:rFonts w:eastAsia="Arial Unicode MS"/>
                <w:sz w:val="22"/>
                <w:szCs w:val="22"/>
                <w:lang w:val="en-AU"/>
              </w:rPr>
              <w:t>for endorsement:</w:t>
            </w:r>
          </w:p>
          <w:p w14:paraId="5640FCBF" w14:textId="63F31B26" w:rsidR="00BD7AED" w:rsidRPr="00094426" w:rsidRDefault="00BD7AED" w:rsidP="00BB7FB7">
            <w:pPr>
              <w:pStyle w:val="Default"/>
              <w:shd w:val="clear" w:color="auto" w:fill="FFFFFF" w:themeFill="background1"/>
              <w:spacing w:line="360" w:lineRule="auto"/>
              <w:ind w:left="597" w:right="452"/>
              <w:jc w:val="both"/>
              <w:rPr>
                <w:bCs/>
                <w:i/>
                <w:iCs/>
                <w:sz w:val="22"/>
                <w:szCs w:val="22"/>
                <w:lang w:val="en-AU"/>
              </w:rPr>
            </w:pPr>
            <w:r w:rsidRPr="00094426">
              <w:rPr>
                <w:bCs/>
                <w:i/>
                <w:iCs/>
                <w:sz w:val="22"/>
                <w:szCs w:val="22"/>
                <w:lang w:val="en-AU"/>
              </w:rPr>
              <w:t>The OPAC’s strategic vision is to advocate to the Community and the Council on behalf of older people for a world where older people are respected, healthy, and included. A world where older Indigenous Australians are included must be determined not for First Nations people, but by First Nations people. Therefore, the OPAC recommends that the City of Port Phillip Council support the indigenous Voice to Parliament being enshrined in the constitution. The OPAC supports the Voice as a mechanism for those who have historically been excluded from participation and providing a path towards rectifying the structural challenges that define the extreme but preventable inequalities that First Nations people experience.</w:t>
            </w:r>
          </w:p>
        </w:tc>
      </w:tr>
      <w:bookmarkEnd w:id="55"/>
      <w:tr w:rsidR="00AF658A" w:rsidRPr="00AE741E" w14:paraId="3EABF585" w14:textId="77777777" w:rsidTr="00120B6C">
        <w:tc>
          <w:tcPr>
            <w:tcW w:w="9622" w:type="dxa"/>
            <w:shd w:val="clear" w:color="auto" w:fill="398E98" w:themeFill="accent2" w:themeFillShade="BF"/>
          </w:tcPr>
          <w:p w14:paraId="3C91C128" w14:textId="317AD29B" w:rsidR="00AF658A" w:rsidRPr="00120B6C" w:rsidRDefault="00AF658A" w:rsidP="00AF658A">
            <w:pPr>
              <w:spacing w:after="100"/>
              <w:rPr>
                <w:rFonts w:cs="Arial"/>
                <w:b/>
                <w:bCs/>
                <w:color w:val="000000" w:themeColor="text1"/>
                <w:lang w:val="en-US"/>
              </w:rPr>
            </w:pPr>
            <w:r w:rsidRPr="00120B6C">
              <w:rPr>
                <w:rFonts w:cs="Arial"/>
                <w:b/>
                <w:bCs/>
                <w:color w:val="FFFFFF" w:themeColor="background1"/>
                <w:lang w:val="en-US"/>
              </w:rPr>
              <w:t>OPAC instigated Joint Advisory Committee Meeting</w:t>
            </w:r>
          </w:p>
        </w:tc>
      </w:tr>
      <w:tr w:rsidR="00AF658A" w:rsidRPr="00AE741E" w14:paraId="486D2B3F" w14:textId="77777777" w:rsidTr="00912542">
        <w:tc>
          <w:tcPr>
            <w:tcW w:w="9622" w:type="dxa"/>
            <w:shd w:val="clear" w:color="auto" w:fill="FFFFFF" w:themeFill="background1"/>
          </w:tcPr>
          <w:p w14:paraId="65F6CEEC" w14:textId="0337B588" w:rsidR="00AF658A" w:rsidRPr="00120B6C" w:rsidRDefault="00AF658A" w:rsidP="005F7FEA">
            <w:pPr>
              <w:pStyle w:val="Default"/>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line="360" w:lineRule="auto"/>
              <w:jc w:val="both"/>
              <w:rPr>
                <w:bCs/>
                <w:sz w:val="22"/>
                <w:szCs w:val="22"/>
                <w:lang w:val="en-AU"/>
              </w:rPr>
            </w:pPr>
            <w:r w:rsidRPr="00A543EB">
              <w:rPr>
                <w:bCs/>
                <w:sz w:val="22"/>
                <w:szCs w:val="22"/>
                <w:lang w:val="en-AU"/>
              </w:rPr>
              <w:t xml:space="preserve">The inaugural Joint Advisory Committee Meeting was held on 21 March </w:t>
            </w:r>
            <w:r>
              <w:rPr>
                <w:bCs/>
                <w:sz w:val="22"/>
                <w:szCs w:val="22"/>
                <w:lang w:val="en-AU"/>
              </w:rPr>
              <w:t xml:space="preserve">2023 </w:t>
            </w:r>
            <w:r w:rsidRPr="00A543EB">
              <w:rPr>
                <w:bCs/>
                <w:sz w:val="22"/>
                <w:szCs w:val="22"/>
                <w:lang w:val="en-AU"/>
              </w:rPr>
              <w:t>at St Kilda Town Hall.</w:t>
            </w:r>
            <w:r>
              <w:rPr>
                <w:bCs/>
                <w:sz w:val="22"/>
                <w:szCs w:val="22"/>
                <w:lang w:val="en-AU"/>
              </w:rPr>
              <w:t xml:space="preserve"> </w:t>
            </w:r>
            <w:r w:rsidRPr="00A543EB">
              <w:rPr>
                <w:bCs/>
                <w:sz w:val="22"/>
                <w:szCs w:val="22"/>
                <w:lang w:val="en-AU"/>
              </w:rPr>
              <w:t>OPAC Chair Wendy Priddle chaired the meeting</w:t>
            </w:r>
            <w:r w:rsidR="00CA120A" w:rsidRPr="00A543EB">
              <w:rPr>
                <w:bCs/>
                <w:sz w:val="22"/>
                <w:szCs w:val="22"/>
                <w:lang w:val="en-AU"/>
              </w:rPr>
              <w:t xml:space="preserve">. </w:t>
            </w:r>
            <w:r w:rsidRPr="00A543EB">
              <w:rPr>
                <w:bCs/>
                <w:sz w:val="22"/>
                <w:szCs w:val="22"/>
                <w:lang w:val="en-AU"/>
              </w:rPr>
              <w:t>In attendance: Ian MacDonald OPAC, Georgina Tsolidis MAC, Helene Kammoun MAC, Liam McAuliffe LGBTIQA+ AC, Megs Alston FoSC, Carey Rohrlach PPMN, Abe Schwarz PPMN, Bhakta Dasa PPMN.</w:t>
            </w:r>
            <w:r w:rsidR="00120B6C">
              <w:rPr>
                <w:bCs/>
                <w:sz w:val="22"/>
                <w:szCs w:val="22"/>
                <w:lang w:val="en-AU"/>
              </w:rPr>
              <w:t xml:space="preserve"> </w:t>
            </w:r>
            <w:r w:rsidRPr="00A543EB">
              <w:rPr>
                <w:bCs/>
                <w:sz w:val="22"/>
                <w:szCs w:val="22"/>
                <w:lang w:val="en-AU"/>
              </w:rPr>
              <w:t xml:space="preserve">Council staff in attendance: Allison Kenwood, General Manager Community Wellbeing and Inclusion, Katrina Terjung Manager Community Building and Inclusion, Gavin Murphy Coordinator Grants and </w:t>
            </w:r>
            <w:r w:rsidRPr="00085504">
              <w:rPr>
                <w:bCs/>
                <w:sz w:val="22"/>
                <w:szCs w:val="22"/>
                <w:lang w:val="en-AU"/>
              </w:rPr>
              <w:t>Community Building, Cathy Horsley Team Leader Community Building, Sandra Khazam Diversity Officer, Carlene Harlock, Coordinator Friends of Suai / Covalima.</w:t>
            </w:r>
            <w:r w:rsidR="00120B6C" w:rsidRPr="00085504">
              <w:rPr>
                <w:bCs/>
                <w:sz w:val="22"/>
                <w:szCs w:val="22"/>
                <w:lang w:val="en-AU"/>
              </w:rPr>
              <w:t xml:space="preserve"> </w:t>
            </w:r>
            <w:r w:rsidRPr="00085504">
              <w:rPr>
                <w:bCs/>
                <w:sz w:val="22"/>
                <w:szCs w:val="22"/>
              </w:rPr>
              <w:t>At the meeting members discussed the meeting purpose and shared opportunities for alignment</w:t>
            </w:r>
            <w:r w:rsidR="00BA2AF4" w:rsidRPr="00085504">
              <w:rPr>
                <w:bCs/>
                <w:sz w:val="22"/>
                <w:szCs w:val="22"/>
              </w:rPr>
              <w:t xml:space="preserve"> including a possible joint budget submission where objectives align as well as public events and website improvements.</w:t>
            </w:r>
          </w:p>
        </w:tc>
      </w:tr>
      <w:tr w:rsidR="00AF658A" w:rsidRPr="00AE741E" w14:paraId="5F204289" w14:textId="77777777" w:rsidTr="00120B6C">
        <w:tc>
          <w:tcPr>
            <w:tcW w:w="9622" w:type="dxa"/>
            <w:shd w:val="clear" w:color="auto" w:fill="398E98" w:themeFill="accent2" w:themeFillShade="BF"/>
          </w:tcPr>
          <w:p w14:paraId="334E5504" w14:textId="75B090FF" w:rsidR="00AF658A" w:rsidRPr="00120B6C" w:rsidRDefault="00AF658A" w:rsidP="00AF658A">
            <w:pPr>
              <w:spacing w:after="100"/>
              <w:rPr>
                <w:rFonts w:cs="Arial"/>
                <w:b/>
                <w:bCs/>
                <w:color w:val="000000" w:themeColor="text1"/>
                <w:lang w:val="en-US"/>
              </w:rPr>
            </w:pPr>
            <w:r w:rsidRPr="00120B6C">
              <w:rPr>
                <w:rFonts w:cs="Arial"/>
                <w:b/>
                <w:bCs/>
                <w:color w:val="FFFFFF" w:themeColor="background1"/>
                <w:lang w:val="en-US"/>
              </w:rPr>
              <w:t>2023 Advisory Committee End of Year Celebration</w:t>
            </w:r>
          </w:p>
        </w:tc>
      </w:tr>
      <w:tr w:rsidR="00AF658A" w:rsidRPr="00AE741E" w14:paraId="2BA98AF9" w14:textId="77777777" w:rsidTr="00912542">
        <w:tc>
          <w:tcPr>
            <w:tcW w:w="9622" w:type="dxa"/>
            <w:shd w:val="clear" w:color="auto" w:fill="auto"/>
          </w:tcPr>
          <w:p w14:paraId="73A56891" w14:textId="31FD9100" w:rsidR="00AF658A" w:rsidRPr="00DD244C" w:rsidRDefault="00AF658A" w:rsidP="00094426">
            <w:pPr>
              <w:spacing w:after="100" w:line="360" w:lineRule="auto"/>
              <w:rPr>
                <w:rFonts w:cs="Arial"/>
                <w:color w:val="000000" w:themeColor="text1"/>
                <w:lang w:val="en-US"/>
              </w:rPr>
            </w:pPr>
            <w:r>
              <w:rPr>
                <w:rFonts w:cs="Arial"/>
                <w:color w:val="000000" w:themeColor="text1"/>
                <w:lang w:val="en-US"/>
              </w:rPr>
              <w:t>Th</w:t>
            </w:r>
            <w:r w:rsidR="00A308D6">
              <w:rPr>
                <w:rFonts w:cs="Arial"/>
                <w:color w:val="000000" w:themeColor="text1"/>
                <w:lang w:val="en-US"/>
              </w:rPr>
              <w:t>e</w:t>
            </w:r>
            <w:r>
              <w:rPr>
                <w:rFonts w:cs="Arial"/>
                <w:color w:val="000000" w:themeColor="text1"/>
                <w:lang w:val="en-US"/>
              </w:rPr>
              <w:t xml:space="preserve"> end of year celebration for all advisory committees </w:t>
            </w:r>
            <w:r w:rsidR="00A308D6">
              <w:rPr>
                <w:rFonts w:cs="Arial"/>
                <w:color w:val="000000" w:themeColor="text1"/>
                <w:lang w:val="en-US"/>
              </w:rPr>
              <w:t xml:space="preserve">held on 29 November </w:t>
            </w:r>
            <w:r>
              <w:rPr>
                <w:rFonts w:cs="Arial"/>
                <w:color w:val="000000" w:themeColor="text1"/>
                <w:lang w:val="en-US"/>
              </w:rPr>
              <w:t xml:space="preserve">acknowledged the dedicated service of members during 2023. </w:t>
            </w:r>
            <w:r w:rsidR="00120B6C">
              <w:rPr>
                <w:rFonts w:cs="Arial"/>
                <w:color w:val="000000" w:themeColor="text1"/>
                <w:lang w:val="en-US"/>
              </w:rPr>
              <w:t>Ten</w:t>
            </w:r>
            <w:r>
              <w:rPr>
                <w:rFonts w:cs="Arial"/>
                <w:color w:val="000000" w:themeColor="text1"/>
                <w:lang w:val="en-US"/>
              </w:rPr>
              <w:t xml:space="preserve"> OPAC members attended</w:t>
            </w:r>
            <w:r w:rsidR="00120B6C">
              <w:rPr>
                <w:rFonts w:cs="Arial"/>
                <w:color w:val="000000" w:themeColor="text1"/>
                <w:lang w:val="en-US"/>
              </w:rPr>
              <w:t xml:space="preserve"> and enjoyed meeting members of Council’s other special and delegated committees.</w:t>
            </w:r>
          </w:p>
        </w:tc>
      </w:tr>
      <w:tr w:rsidR="00AF658A" w:rsidRPr="00AE741E" w14:paraId="3DD227E4" w14:textId="77777777" w:rsidTr="0098398F">
        <w:tc>
          <w:tcPr>
            <w:tcW w:w="9622" w:type="dxa"/>
            <w:shd w:val="clear" w:color="auto" w:fill="398E98" w:themeFill="accent2" w:themeFillShade="BF"/>
          </w:tcPr>
          <w:p w14:paraId="710DE9E0" w14:textId="7669B807" w:rsidR="00AF658A" w:rsidRPr="0098398F" w:rsidRDefault="00AF658A" w:rsidP="00AF658A">
            <w:pPr>
              <w:spacing w:after="100"/>
              <w:rPr>
                <w:rFonts w:cs="Arial"/>
                <w:b/>
                <w:bCs/>
                <w:lang w:val="en-US"/>
              </w:rPr>
            </w:pPr>
            <w:r w:rsidRPr="0098398F">
              <w:rPr>
                <w:rFonts w:cs="Arial"/>
                <w:b/>
                <w:bCs/>
                <w:color w:val="FFFFFF" w:themeColor="background1"/>
                <w:lang w:val="en-US"/>
              </w:rPr>
              <w:t>EveryAge Counts (EAC) Campaign Leading the Way to End Ageism in Australia</w:t>
            </w:r>
          </w:p>
        </w:tc>
      </w:tr>
      <w:tr w:rsidR="00AF658A" w:rsidRPr="00AE741E" w14:paraId="19C0EEA4" w14:textId="77777777" w:rsidTr="00912542">
        <w:tc>
          <w:tcPr>
            <w:tcW w:w="9622" w:type="dxa"/>
          </w:tcPr>
          <w:p w14:paraId="40B27861" w14:textId="339FA563" w:rsidR="00AF658A" w:rsidRPr="00595405" w:rsidRDefault="00AF658A" w:rsidP="005F7FEA">
            <w:pPr>
              <w:pStyle w:val="Default"/>
              <w:spacing w:line="360" w:lineRule="auto"/>
              <w:jc w:val="both"/>
              <w:rPr>
                <w:bCs/>
                <w:sz w:val="22"/>
                <w:szCs w:val="22"/>
                <w:lang w:val="en-AU"/>
              </w:rPr>
            </w:pPr>
            <w:r w:rsidRPr="00595405">
              <w:rPr>
                <w:rFonts w:eastAsia="Calibri"/>
                <w:color w:val="000000" w:themeColor="text1"/>
                <w:sz w:val="22"/>
                <w:szCs w:val="22"/>
              </w:rPr>
              <w:t xml:space="preserve">An Ageism Awareness Information </w:t>
            </w:r>
            <w:r w:rsidR="000C0D48">
              <w:rPr>
                <w:rFonts w:eastAsia="Calibri"/>
                <w:color w:val="000000" w:themeColor="text1"/>
                <w:sz w:val="22"/>
                <w:szCs w:val="22"/>
              </w:rPr>
              <w:t>S</w:t>
            </w:r>
            <w:r w:rsidRPr="00595405">
              <w:rPr>
                <w:rFonts w:eastAsia="Calibri"/>
                <w:color w:val="000000" w:themeColor="text1"/>
                <w:sz w:val="22"/>
                <w:szCs w:val="22"/>
              </w:rPr>
              <w:t xml:space="preserve">ession was </w:t>
            </w:r>
            <w:r w:rsidR="00AE57EC">
              <w:rPr>
                <w:rFonts w:eastAsia="Calibri"/>
                <w:color w:val="000000" w:themeColor="text1"/>
                <w:sz w:val="22"/>
                <w:szCs w:val="22"/>
              </w:rPr>
              <w:t>delivered</w:t>
            </w:r>
            <w:r w:rsidRPr="00595405">
              <w:rPr>
                <w:rFonts w:eastAsia="Calibri"/>
                <w:color w:val="000000" w:themeColor="text1"/>
                <w:sz w:val="22"/>
                <w:szCs w:val="22"/>
              </w:rPr>
              <w:t xml:space="preserve"> by Wendy Priddle on 15 June for World Elder Abuse Prevention Awareness Day (WEAAD) as part of Councils Community Training Calendar. There were 12 participants from local </w:t>
            </w:r>
            <w:r w:rsidR="00A308D6">
              <w:rPr>
                <w:rFonts w:eastAsia="Calibri"/>
                <w:color w:val="000000" w:themeColor="text1"/>
                <w:sz w:val="22"/>
                <w:szCs w:val="22"/>
              </w:rPr>
              <w:t>A</w:t>
            </w:r>
            <w:r w:rsidRPr="00595405">
              <w:rPr>
                <w:rFonts w:eastAsia="Calibri"/>
                <w:color w:val="000000" w:themeColor="text1"/>
                <w:sz w:val="22"/>
                <w:szCs w:val="22"/>
              </w:rPr>
              <w:t xml:space="preserve">ged </w:t>
            </w:r>
            <w:r w:rsidR="00A308D6">
              <w:rPr>
                <w:rFonts w:eastAsia="Calibri"/>
                <w:color w:val="000000" w:themeColor="text1"/>
                <w:sz w:val="22"/>
                <w:szCs w:val="22"/>
              </w:rPr>
              <w:t>C</w:t>
            </w:r>
            <w:r w:rsidRPr="00595405">
              <w:rPr>
                <w:rFonts w:eastAsia="Calibri"/>
                <w:color w:val="000000" w:themeColor="text1"/>
                <w:sz w:val="22"/>
                <w:szCs w:val="22"/>
              </w:rPr>
              <w:t>are service providers. A further six sessions were conducted for Council staff in 2023. The OPAC delivered the session to members of ELT, Mayor, seven Councillors and CEO on 26 October 2023.</w:t>
            </w:r>
          </w:p>
        </w:tc>
      </w:tr>
    </w:tbl>
    <w:p w14:paraId="570B34CB" w14:textId="003D6102" w:rsidR="007032D0" w:rsidRDefault="007032D0" w:rsidP="007032D0">
      <w:pPr>
        <w:rPr>
          <w:noProof/>
        </w:rPr>
      </w:pPr>
      <w:bookmarkStart w:id="56" w:name="_Hlk153546273"/>
      <w:bookmarkStart w:id="57" w:name="_Toc134178394"/>
      <w:bookmarkStart w:id="58" w:name="_Hlk131151086"/>
    </w:p>
    <w:p w14:paraId="6412E328" w14:textId="63D0F042" w:rsidR="00984200" w:rsidRDefault="00984200">
      <w:pPr>
        <w:spacing w:line="259" w:lineRule="auto"/>
        <w:rPr>
          <w:noProof/>
        </w:rPr>
      </w:pPr>
    </w:p>
    <w:p w14:paraId="44D002BA" w14:textId="3939DC41" w:rsidR="0090625A" w:rsidRPr="0008554E" w:rsidRDefault="0090625A" w:rsidP="0090625A">
      <w:pPr>
        <w:pStyle w:val="Heading2"/>
        <w:rPr>
          <w:szCs w:val="40"/>
          <w:lang w:val="en-US"/>
        </w:rPr>
      </w:pPr>
      <w:bookmarkStart w:id="59" w:name="_Toc155772418"/>
      <w:r w:rsidRPr="00AB021A">
        <w:rPr>
          <w:szCs w:val="40"/>
          <w:lang w:val="en-US"/>
        </w:rPr>
        <w:t>OPAC Events</w:t>
      </w:r>
      <w:bookmarkEnd w:id="59"/>
    </w:p>
    <w:p w14:paraId="7B056000" w14:textId="77777777" w:rsidR="0090625A" w:rsidRPr="00912542" w:rsidRDefault="0090625A" w:rsidP="0090625A">
      <w:pPr>
        <w:pStyle w:val="Heading3"/>
        <w:rPr>
          <w:sz w:val="22"/>
          <w:szCs w:val="22"/>
          <w:lang w:val="en-US"/>
        </w:rPr>
      </w:pPr>
      <w:bookmarkStart w:id="60" w:name="_Toc155772419"/>
      <w:bookmarkEnd w:id="56"/>
      <w:r w:rsidRPr="00912542">
        <w:rPr>
          <w:sz w:val="22"/>
          <w:szCs w:val="22"/>
          <w:lang w:val="en-US"/>
        </w:rPr>
        <w:t>City of Port Phillip Seniors Festival 1 to 15 October</w:t>
      </w:r>
      <w:bookmarkEnd w:id="60"/>
      <w:r w:rsidRPr="00912542">
        <w:rPr>
          <w:sz w:val="22"/>
          <w:szCs w:val="22"/>
          <w:lang w:val="en-US"/>
        </w:rPr>
        <w:t> </w:t>
      </w:r>
    </w:p>
    <w:p w14:paraId="1840D651" w14:textId="77777777" w:rsidR="0090625A" w:rsidRPr="006E42D9" w:rsidRDefault="0090625A" w:rsidP="00A308D6">
      <w:pPr>
        <w:spacing w:line="360" w:lineRule="auto"/>
        <w:jc w:val="both"/>
        <w:rPr>
          <w:rFonts w:cs="Arial"/>
        </w:rPr>
      </w:pPr>
      <w:bookmarkStart w:id="61" w:name="_Hlk155275102"/>
      <w:r w:rsidRPr="006E42D9">
        <w:rPr>
          <w:rFonts w:cs="Arial"/>
        </w:rPr>
        <w:t xml:space="preserve">The annual Port Phillip Seniors Festival celebrates the lives of older people and promotes positive ageing through a range of diverse and vibrant events and activities across the city. </w:t>
      </w:r>
    </w:p>
    <w:p w14:paraId="0A6A8DB6" w14:textId="0C4D670E" w:rsidR="0090625A" w:rsidRPr="006E42D9" w:rsidRDefault="0090625A" w:rsidP="00A308D6">
      <w:pPr>
        <w:spacing w:line="360" w:lineRule="auto"/>
        <w:jc w:val="both"/>
        <w:rPr>
          <w:rFonts w:cs="Arial"/>
        </w:rPr>
      </w:pPr>
      <w:r w:rsidRPr="006E42D9">
        <w:rPr>
          <w:rFonts w:cs="Arial"/>
        </w:rPr>
        <w:t>The 2023 Seniors Festival included 35 exciting Council and community led events and activities across the municipality with an estimated total attendance of 1,</w:t>
      </w:r>
      <w:r w:rsidR="00AE57EC">
        <w:rPr>
          <w:rFonts w:cs="Arial"/>
        </w:rPr>
        <w:t>7</w:t>
      </w:r>
      <w:r w:rsidRPr="006E42D9">
        <w:rPr>
          <w:rFonts w:cs="Arial"/>
        </w:rPr>
        <w:t>00+.</w:t>
      </w:r>
    </w:p>
    <w:p w14:paraId="34CB4002" w14:textId="6BD50BAD" w:rsidR="0090625A" w:rsidRPr="006E42D9" w:rsidRDefault="0090625A" w:rsidP="00A308D6">
      <w:pPr>
        <w:spacing w:line="360" w:lineRule="auto"/>
        <w:jc w:val="both"/>
        <w:rPr>
          <w:rFonts w:cs="Arial"/>
        </w:rPr>
      </w:pPr>
      <w:r w:rsidRPr="006E42D9">
        <w:rPr>
          <w:rFonts w:cs="Arial"/>
        </w:rPr>
        <w:t xml:space="preserve">The festival launch at Middle Park Bowling Club held on Sunday 1 October attracted over 150 people who enjoyed the </w:t>
      </w:r>
      <w:r w:rsidRPr="00AE57EC">
        <w:rPr>
          <w:rFonts w:cs="Arial"/>
          <w:i/>
          <w:iCs/>
        </w:rPr>
        <w:t xml:space="preserve">I Love Elvis </w:t>
      </w:r>
      <w:r w:rsidRPr="000C0D48">
        <w:rPr>
          <w:rFonts w:cs="Arial"/>
        </w:rPr>
        <w:t>tribute show</w:t>
      </w:r>
      <w:r w:rsidRPr="006E42D9">
        <w:rPr>
          <w:rFonts w:cs="Arial"/>
        </w:rPr>
        <w:t>. The event was further supported by seven council staff from the Community Wellbeing and Inclusion Division who volunteered at the event.</w:t>
      </w:r>
    </w:p>
    <w:p w14:paraId="74634BBD" w14:textId="2BDED40D" w:rsidR="0090625A" w:rsidRPr="006E42D9" w:rsidRDefault="000C0D48" w:rsidP="00A308D6">
      <w:pPr>
        <w:spacing w:line="360" w:lineRule="auto"/>
        <w:jc w:val="both"/>
        <w:rPr>
          <w:rFonts w:cs="Arial"/>
        </w:rPr>
      </w:pPr>
      <w:r>
        <w:rPr>
          <w:rFonts w:cs="Arial"/>
        </w:rPr>
        <w:t xml:space="preserve">Programs </w:t>
      </w:r>
      <w:r w:rsidR="0090625A" w:rsidRPr="006E42D9">
        <w:rPr>
          <w:rFonts w:cs="Arial"/>
        </w:rPr>
        <w:t xml:space="preserve">and activities on offer in Port Phillip’s </w:t>
      </w:r>
      <w:r w:rsidR="00AE57EC">
        <w:rPr>
          <w:rFonts w:cs="Arial"/>
        </w:rPr>
        <w:t xml:space="preserve">2023 </w:t>
      </w:r>
      <w:r w:rsidR="0090625A" w:rsidRPr="006E42D9">
        <w:rPr>
          <w:rFonts w:cs="Arial"/>
        </w:rPr>
        <w:t>Seniors Festival included croquet, community gardening, rowing, bowling, table tennis, online chair yoga, digital storytelling and art workshops.</w:t>
      </w:r>
    </w:p>
    <w:bookmarkEnd w:id="61"/>
    <w:p w14:paraId="2062EAD1" w14:textId="0DD70F7F" w:rsidR="00E52E9E" w:rsidRPr="00E52E9E" w:rsidRDefault="00E52E9E" w:rsidP="0090625A">
      <w:pPr>
        <w:rPr>
          <w:rFonts w:cs="Arial"/>
          <w:sz w:val="10"/>
          <w:szCs w:val="10"/>
        </w:rPr>
      </w:pPr>
    </w:p>
    <w:p w14:paraId="0E7A3E20" w14:textId="02AE13F1" w:rsidR="00E52E9E" w:rsidRDefault="00E52E9E" w:rsidP="00D040BF">
      <w:pPr>
        <w:jc w:val="both"/>
        <w:rPr>
          <w:rFonts w:cs="Arial"/>
        </w:rPr>
      </w:pPr>
      <w:r>
        <w:rPr>
          <w:noProof/>
        </w:rPr>
        <w:drawing>
          <wp:inline distT="0" distB="0" distL="0" distR="0" wp14:anchorId="6B3FAE82" wp14:editId="3768C448">
            <wp:extent cx="6134100" cy="3675434"/>
            <wp:effectExtent l="0" t="0" r="0" b="1270"/>
            <wp:docPr id="10" name="Picture 10"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posing for a photo&#10;&#10;Description automatically generated"/>
                    <pic:cNvPicPr/>
                  </pic:nvPicPr>
                  <pic:blipFill rotWithShape="1">
                    <a:blip r:embed="rId29" cstate="print">
                      <a:extLst>
                        <a:ext uri="{28A0092B-C50C-407E-A947-70E740481C1C}">
                          <a14:useLocalDpi xmlns:a14="http://schemas.microsoft.com/office/drawing/2010/main" val="0"/>
                        </a:ext>
                      </a:extLst>
                    </a:blip>
                    <a:srcRect l="1769" t="10144" r="5323" b="15636"/>
                    <a:stretch/>
                  </pic:blipFill>
                  <pic:spPr bwMode="auto">
                    <a:xfrm>
                      <a:off x="0" y="0"/>
                      <a:ext cx="6219399" cy="3726544"/>
                    </a:xfrm>
                    <a:prstGeom prst="rect">
                      <a:avLst/>
                    </a:prstGeom>
                    <a:ln>
                      <a:noFill/>
                    </a:ln>
                    <a:extLst>
                      <a:ext uri="{53640926-AAD7-44D8-BBD7-CCE9431645EC}">
                        <a14:shadowObscured xmlns:a14="http://schemas.microsoft.com/office/drawing/2010/main"/>
                      </a:ext>
                    </a:extLst>
                  </pic:spPr>
                </pic:pic>
              </a:graphicData>
            </a:graphic>
          </wp:inline>
        </w:drawing>
      </w:r>
    </w:p>
    <w:p w14:paraId="0F017EB1" w14:textId="125001EF" w:rsidR="00EF69E3" w:rsidRDefault="00EF69E3" w:rsidP="00E52E9E">
      <w:pPr>
        <w:jc w:val="both"/>
        <w:rPr>
          <w:rFonts w:cs="Arial"/>
        </w:rPr>
      </w:pPr>
      <w:r w:rsidRPr="008822DD">
        <w:t>Image – OPAC members</w:t>
      </w:r>
      <w:r>
        <w:t xml:space="preserve"> </w:t>
      </w:r>
      <w:r w:rsidRPr="008822DD">
        <w:t>at the 2023 Seniors Festival Launch 1 October</w:t>
      </w:r>
      <w:r>
        <w:t>.</w:t>
      </w:r>
    </w:p>
    <w:p w14:paraId="77BF45D6" w14:textId="77777777" w:rsidR="00D6750F" w:rsidRDefault="00D6750F" w:rsidP="00E52E9E">
      <w:pPr>
        <w:spacing w:line="360" w:lineRule="auto"/>
        <w:jc w:val="both"/>
        <w:rPr>
          <w:rFonts w:cs="Arial"/>
        </w:rPr>
      </w:pPr>
    </w:p>
    <w:p w14:paraId="205D88A6" w14:textId="48D03CF4" w:rsidR="0090625A" w:rsidRPr="006E42D9" w:rsidRDefault="0090625A" w:rsidP="00E52E9E">
      <w:pPr>
        <w:spacing w:line="360" w:lineRule="auto"/>
        <w:jc w:val="both"/>
        <w:rPr>
          <w:rFonts w:cs="Arial"/>
        </w:rPr>
      </w:pPr>
      <w:bookmarkStart w:id="62" w:name="_Hlk155275137"/>
      <w:r w:rsidRPr="006E42D9">
        <w:rPr>
          <w:rFonts w:cs="Arial"/>
        </w:rPr>
        <w:t xml:space="preserve">On 10 October, the National Ballet School students took the spotlight when they performed an excerpt of The Nutcracker in the </w:t>
      </w:r>
      <w:r w:rsidRPr="000C0D48">
        <w:rPr>
          <w:rFonts w:cs="Arial"/>
          <w:i/>
          <w:iCs/>
        </w:rPr>
        <w:t>Meet the Rising Stars of Dance and Drama</w:t>
      </w:r>
      <w:r w:rsidRPr="006E42D9">
        <w:rPr>
          <w:rFonts w:cs="Arial"/>
        </w:rPr>
        <w:t xml:space="preserve"> show. </w:t>
      </w:r>
    </w:p>
    <w:p w14:paraId="3F500CDD" w14:textId="77777777" w:rsidR="0090625A" w:rsidRPr="006E42D9" w:rsidRDefault="0090625A" w:rsidP="00E52E9E">
      <w:pPr>
        <w:spacing w:line="360" w:lineRule="auto"/>
        <w:jc w:val="both"/>
        <w:rPr>
          <w:rFonts w:cs="Arial"/>
        </w:rPr>
      </w:pPr>
      <w:r w:rsidRPr="006E42D9">
        <w:rPr>
          <w:rFonts w:cs="Arial"/>
        </w:rPr>
        <w:t>The festival also included a seniors safety forum, multicultural concert, healthy living seminars presented by the Alba and the Grace Retirement Community, a University of the Third Age Port Phillip arts and music showcase, Beach Boys live music tribute at Sacred Heart Homes, and a joyful celebration of Jewish culture with amazing food, music, videos, and dancing.</w:t>
      </w:r>
    </w:p>
    <w:p w14:paraId="7D0A5BD7" w14:textId="77777777" w:rsidR="0090625A" w:rsidRPr="006E42D9" w:rsidRDefault="0090625A" w:rsidP="000B2A19">
      <w:pPr>
        <w:spacing w:line="360" w:lineRule="auto"/>
        <w:rPr>
          <w:rFonts w:cs="Arial"/>
        </w:rPr>
      </w:pPr>
      <w:r w:rsidRPr="006E42D9">
        <w:rPr>
          <w:rFonts w:cs="Arial"/>
        </w:rPr>
        <w:t>Writing was strongly represented with workshops on crafting everything from memoirs to newsletters and the announcement of the 19th Port Phillip Writes Seniors Festival Writing Awards.</w:t>
      </w:r>
    </w:p>
    <w:p w14:paraId="3A1C7BAD" w14:textId="0296BE27" w:rsidR="00E52E9E" w:rsidRDefault="0090625A" w:rsidP="00E52E9E">
      <w:pPr>
        <w:spacing w:line="360" w:lineRule="auto"/>
        <w:rPr>
          <w:rStyle w:val="eop"/>
          <w:rFonts w:cs="Arial"/>
          <w:color w:val="000000"/>
          <w:shd w:val="clear" w:color="auto" w:fill="FFFFFF"/>
        </w:rPr>
      </w:pPr>
      <w:r w:rsidRPr="006E42D9">
        <w:rPr>
          <w:rStyle w:val="normaltextrun"/>
          <w:rFonts w:cs="Arial"/>
          <w:color w:val="000000"/>
          <w:shd w:val="clear" w:color="auto" w:fill="FFFFFF"/>
        </w:rPr>
        <w:t>The full</w:t>
      </w:r>
      <w:hyperlink r:id="rId30" w:tgtFrame="_blank" w:history="1">
        <w:r w:rsidRPr="006E42D9">
          <w:rPr>
            <w:rStyle w:val="normaltextrun"/>
            <w:rFonts w:cs="Arial"/>
            <w:color w:val="0000FF"/>
            <w:u w:val="single"/>
            <w:shd w:val="clear" w:color="auto" w:fill="FFFFFF"/>
          </w:rPr>
          <w:t xml:space="preserve"> program</w:t>
        </w:r>
      </w:hyperlink>
      <w:r w:rsidRPr="006E42D9">
        <w:rPr>
          <w:rStyle w:val="normaltextrun"/>
          <w:rFonts w:cs="Arial"/>
          <w:color w:val="000000"/>
          <w:shd w:val="clear" w:color="auto" w:fill="FFFFFF"/>
        </w:rPr>
        <w:t xml:space="preserve"> and the </w:t>
      </w:r>
      <w:hyperlink r:id="rId31" w:tgtFrame="_blank" w:history="1">
        <w:r w:rsidRPr="006E42D9">
          <w:rPr>
            <w:rStyle w:val="normaltextrun"/>
            <w:rFonts w:cs="Arial"/>
            <w:color w:val="0000FF"/>
            <w:u w:val="single"/>
            <w:shd w:val="clear" w:color="auto" w:fill="FFFFFF"/>
          </w:rPr>
          <w:t>2023 edition of Port Phillip Writes</w:t>
        </w:r>
      </w:hyperlink>
      <w:r w:rsidRPr="006E42D9">
        <w:rPr>
          <w:rStyle w:val="normaltextrun"/>
          <w:rFonts w:cs="Arial"/>
          <w:color w:val="000000"/>
          <w:shd w:val="clear" w:color="auto" w:fill="FFFFFF"/>
        </w:rPr>
        <w:t xml:space="preserve"> are available to download from the Council website.</w:t>
      </w:r>
      <w:bookmarkStart w:id="63" w:name="_Toc134178395"/>
      <w:bookmarkEnd w:id="57"/>
      <w:bookmarkEnd w:id="58"/>
    </w:p>
    <w:p w14:paraId="6C099C48" w14:textId="47BD6640" w:rsidR="00BB7FB7" w:rsidRDefault="00BB7FB7" w:rsidP="00E52E9E">
      <w:pPr>
        <w:spacing w:line="360" w:lineRule="auto"/>
        <w:rPr>
          <w:rStyle w:val="eop"/>
          <w:rFonts w:cs="Arial"/>
          <w:color w:val="000000"/>
          <w:shd w:val="clear" w:color="auto" w:fill="FFFFFF"/>
        </w:rPr>
      </w:pPr>
    </w:p>
    <w:p w14:paraId="48088BFA" w14:textId="77777777" w:rsidR="00BB7FB7" w:rsidRPr="00E52E9E" w:rsidRDefault="00BB7FB7" w:rsidP="00E52E9E">
      <w:pPr>
        <w:spacing w:line="360" w:lineRule="auto"/>
        <w:rPr>
          <w:rFonts w:cs="Arial"/>
          <w:color w:val="000000"/>
          <w:shd w:val="clear" w:color="auto" w:fill="FFFFFF"/>
        </w:rPr>
      </w:pPr>
    </w:p>
    <w:p w14:paraId="130A33F4" w14:textId="76E8806C" w:rsidR="0008554E" w:rsidRPr="008923E0" w:rsidRDefault="0008554E" w:rsidP="0008554E">
      <w:pPr>
        <w:pStyle w:val="Heading2"/>
        <w:rPr>
          <w:szCs w:val="40"/>
        </w:rPr>
      </w:pPr>
      <w:bookmarkStart w:id="64" w:name="_Toc155772420"/>
      <w:bookmarkEnd w:id="62"/>
      <w:r w:rsidRPr="008923E0">
        <w:rPr>
          <w:szCs w:val="40"/>
        </w:rPr>
        <w:t>Acknowledgement</w:t>
      </w:r>
      <w:bookmarkEnd w:id="63"/>
      <w:bookmarkEnd w:id="64"/>
    </w:p>
    <w:p w14:paraId="0977C474" w14:textId="77777777" w:rsidR="0008554E" w:rsidRPr="005811E9" w:rsidRDefault="0008554E" w:rsidP="0008554E">
      <w:pPr>
        <w:rPr>
          <w:lang w:val="en-US"/>
        </w:rPr>
      </w:pPr>
    </w:p>
    <w:p w14:paraId="52B83B14" w14:textId="77777777" w:rsidR="0008554E" w:rsidRDefault="0008554E" w:rsidP="00B40C35">
      <w:pPr>
        <w:spacing w:after="60" w:line="360" w:lineRule="auto"/>
        <w:rPr>
          <w:rFonts w:cs="Arial"/>
          <w:lang w:val="en-US"/>
        </w:rPr>
      </w:pPr>
      <w:r w:rsidRPr="006E42D9">
        <w:rPr>
          <w:rFonts w:cs="Arial"/>
          <w:lang w:val="en-US"/>
        </w:rPr>
        <w:t xml:space="preserve">The OPAC would like to acknowledge the support throughout the year of the Councillor nominated by the Council to support the OPAC, Cr Peter Martin. </w:t>
      </w:r>
    </w:p>
    <w:p w14:paraId="1B7E6D2B" w14:textId="77777777" w:rsidR="00C43F83" w:rsidRDefault="00C43F83" w:rsidP="00B40C35">
      <w:pPr>
        <w:spacing w:after="60" w:line="360" w:lineRule="auto"/>
        <w:rPr>
          <w:rFonts w:cs="Arial"/>
          <w:lang w:val="en-US"/>
        </w:rPr>
      </w:pPr>
    </w:p>
    <w:p w14:paraId="00BF5D2A" w14:textId="50724281" w:rsidR="0008554E" w:rsidRPr="009759D2" w:rsidRDefault="0008554E" w:rsidP="00B40C35">
      <w:pPr>
        <w:spacing w:after="60" w:line="360" w:lineRule="auto"/>
        <w:rPr>
          <w:rFonts w:cs="Arial"/>
          <w:lang w:val="en-US"/>
        </w:rPr>
      </w:pPr>
      <w:r w:rsidRPr="006E42D9">
        <w:rPr>
          <w:rFonts w:cs="Arial"/>
          <w:lang w:val="en-US"/>
        </w:rPr>
        <w:t xml:space="preserve">This report was prepared by Cathy Horsley Team Leader Community Building in consultation with the 2023 OPAC Chair and Committee. It was confirmed by the OPAC Committee at the </w:t>
      </w:r>
      <w:r w:rsidR="006E42D9" w:rsidRPr="009759D2">
        <w:rPr>
          <w:rFonts w:cs="Arial"/>
          <w:lang w:val="en-US"/>
        </w:rPr>
        <w:t xml:space="preserve">5 February </w:t>
      </w:r>
      <w:r w:rsidRPr="009759D2">
        <w:rPr>
          <w:rFonts w:cs="Arial"/>
          <w:lang w:val="en-US"/>
        </w:rPr>
        <w:t>202</w:t>
      </w:r>
      <w:r w:rsidR="009759D2">
        <w:rPr>
          <w:rFonts w:cs="Arial"/>
          <w:lang w:val="en-US"/>
        </w:rPr>
        <w:t>4</w:t>
      </w:r>
      <w:r w:rsidRPr="009759D2">
        <w:rPr>
          <w:rFonts w:cs="Arial"/>
          <w:lang w:val="en-US"/>
        </w:rPr>
        <w:t>.</w:t>
      </w:r>
    </w:p>
    <w:p w14:paraId="4229A9FF" w14:textId="2B129330" w:rsidR="006E42D9" w:rsidRDefault="006E42D9" w:rsidP="0008554E">
      <w:pPr>
        <w:rPr>
          <w:rFonts w:cs="Arial"/>
          <w:color w:val="000000" w:themeColor="text1"/>
          <w:lang w:val="en-US"/>
        </w:rPr>
      </w:pPr>
    </w:p>
    <w:p w14:paraId="4865C124" w14:textId="30A84346" w:rsidR="0008554E" w:rsidRPr="006E42D9" w:rsidRDefault="006E42D9" w:rsidP="0008554E">
      <w:pPr>
        <w:rPr>
          <w:rFonts w:cs="Arial"/>
          <w:color w:val="000000" w:themeColor="text1"/>
          <w:lang w:val="en-US"/>
        </w:rPr>
      </w:pPr>
      <w:r w:rsidRPr="006E42D9">
        <w:rPr>
          <w:rFonts w:cs="Arial"/>
          <w:color w:val="000000" w:themeColor="text1"/>
          <w:lang w:val="en-US"/>
        </w:rPr>
        <w:t>Wendy Priddle</w:t>
      </w:r>
    </w:p>
    <w:p w14:paraId="008F6746" w14:textId="3DC01DAC" w:rsidR="00D64C82" w:rsidRDefault="0008554E" w:rsidP="003738F4">
      <w:pPr>
        <w:rPr>
          <w:rFonts w:cs="Arial"/>
          <w:color w:val="000000" w:themeColor="text1"/>
          <w:lang w:val="en-US"/>
        </w:rPr>
      </w:pPr>
      <w:r w:rsidRPr="006E42D9">
        <w:rPr>
          <w:rFonts w:cs="Arial"/>
          <w:color w:val="000000" w:themeColor="text1"/>
          <w:lang w:val="en-US"/>
        </w:rPr>
        <w:t>OPAC Chair</w:t>
      </w:r>
    </w:p>
    <w:p w14:paraId="0E3F36BD" w14:textId="2A23AFAD" w:rsidR="00B40C35" w:rsidRDefault="00B40C35">
      <w:pPr>
        <w:spacing w:line="259" w:lineRule="auto"/>
        <w:rPr>
          <w:rFonts w:cs="Arial"/>
          <w:color w:val="000000" w:themeColor="text1"/>
          <w:lang w:val="en-US"/>
        </w:rPr>
      </w:pPr>
      <w:r>
        <w:rPr>
          <w:rFonts w:cs="Arial"/>
          <w:color w:val="000000" w:themeColor="text1"/>
          <w:lang w:val="en-US"/>
        </w:rPr>
        <w:br w:type="page"/>
      </w:r>
    </w:p>
    <w:p w14:paraId="1F8483D8" w14:textId="5C728A21" w:rsidR="00D64C82" w:rsidRPr="00912542" w:rsidRDefault="00C34F99" w:rsidP="00C34F99">
      <w:pPr>
        <w:pStyle w:val="Heading4"/>
        <w:rPr>
          <w:sz w:val="22"/>
        </w:rPr>
      </w:pPr>
      <w:r w:rsidRPr="00912542">
        <w:rPr>
          <w:sz w:val="22"/>
        </w:rPr>
        <w:t>Attachment -</w:t>
      </w:r>
      <w:r w:rsidR="00B811C2">
        <w:rPr>
          <w:sz w:val="22"/>
        </w:rPr>
        <w:t xml:space="preserve"> </w:t>
      </w:r>
      <w:r w:rsidRPr="00912542">
        <w:rPr>
          <w:sz w:val="22"/>
        </w:rPr>
        <w:t xml:space="preserve">1 </w:t>
      </w:r>
    </w:p>
    <w:p w14:paraId="46179D30" w14:textId="1480C5CD" w:rsidR="00C34F99" w:rsidRDefault="00C34F99" w:rsidP="00C34F99">
      <w:pPr>
        <w:pStyle w:val="Heading2"/>
        <w:rPr>
          <w:szCs w:val="40"/>
          <w:lang w:val="en-US"/>
        </w:rPr>
      </w:pPr>
      <w:bookmarkStart w:id="65" w:name="_Toc155772421"/>
      <w:r w:rsidRPr="00D618A7">
        <w:rPr>
          <w:szCs w:val="40"/>
          <w:lang w:val="en-US"/>
        </w:rPr>
        <w:t>New Member</w:t>
      </w:r>
      <w:r>
        <w:rPr>
          <w:szCs w:val="40"/>
          <w:lang w:val="en-US"/>
        </w:rPr>
        <w:t>s</w:t>
      </w:r>
      <w:r w:rsidRPr="00D618A7">
        <w:rPr>
          <w:szCs w:val="40"/>
          <w:lang w:val="en-US"/>
        </w:rPr>
        <w:t xml:space="preserve"> </w:t>
      </w:r>
      <w:r>
        <w:rPr>
          <w:szCs w:val="40"/>
          <w:lang w:val="en-US"/>
        </w:rPr>
        <w:t xml:space="preserve">Endorsed in </w:t>
      </w:r>
      <w:r w:rsidRPr="00D618A7">
        <w:rPr>
          <w:szCs w:val="40"/>
          <w:lang w:val="en-US"/>
        </w:rPr>
        <w:t>2023</w:t>
      </w:r>
      <w:bookmarkEnd w:id="65"/>
    </w:p>
    <w:p w14:paraId="2B3116F3" w14:textId="77777777" w:rsidR="0090625A" w:rsidRPr="0090625A" w:rsidRDefault="0090625A" w:rsidP="0090625A">
      <w:pPr>
        <w:rPr>
          <w:lang w:val="en-US"/>
        </w:rPr>
      </w:pPr>
    </w:p>
    <w:p w14:paraId="12F609B7" w14:textId="77777777" w:rsidR="00C34F99" w:rsidRPr="00145399" w:rsidRDefault="00C34F99" w:rsidP="008D61F9">
      <w:pPr>
        <w:rPr>
          <w:b/>
          <w:bCs/>
        </w:rPr>
      </w:pPr>
      <w:r w:rsidRPr="00145399">
        <w:rPr>
          <w:b/>
          <w:bCs/>
        </w:rPr>
        <w:t>Kevin English</w:t>
      </w:r>
    </w:p>
    <w:p w14:paraId="03DF6BB4" w14:textId="77777777" w:rsidR="00C34F99" w:rsidRPr="00683675" w:rsidRDefault="00C34F99" w:rsidP="0090625A">
      <w:pPr>
        <w:spacing w:line="360" w:lineRule="auto"/>
        <w:jc w:val="both"/>
      </w:pPr>
      <w:r w:rsidRPr="00683675">
        <w:t xml:space="preserve">Kevin is a retired telecommunications engineer with </w:t>
      </w:r>
      <w:proofErr w:type="gramStart"/>
      <w:r w:rsidRPr="00683675">
        <w:t>extensive experience</w:t>
      </w:r>
      <w:proofErr w:type="gramEnd"/>
      <w:r w:rsidRPr="00683675">
        <w:t xml:space="preserve"> in Australia and Asia. Kevin suffered a stroke thirteen years ago and as a result, is currently on an NDIS plan. </w:t>
      </w:r>
    </w:p>
    <w:p w14:paraId="2D33910A" w14:textId="77777777" w:rsidR="00C34F99" w:rsidRPr="00683675" w:rsidRDefault="00C34F99" w:rsidP="0090625A">
      <w:pPr>
        <w:spacing w:line="360" w:lineRule="auto"/>
        <w:jc w:val="both"/>
      </w:pPr>
      <w:r w:rsidRPr="00683675">
        <w:t xml:space="preserve">Kevin </w:t>
      </w:r>
      <w:proofErr w:type="gramStart"/>
      <w:r w:rsidRPr="00683675">
        <w:t>is involved in</w:t>
      </w:r>
      <w:proofErr w:type="gramEnd"/>
      <w:r w:rsidRPr="00683675">
        <w:t xml:space="preserve"> the Australian Stroke Foundation in multiple capacities including as a Strokesafe speaker and a member of their Consumer Council. Kevin was a recipient of the Australian Stroke Foundation National Volunteer of the Year Award in 2019 and is contributor to the enatHeme.org.au and irebound.enabJeme-.o,g.au websites giving information to sufferers, carers and other interested parties regarding strokes. </w:t>
      </w:r>
    </w:p>
    <w:p w14:paraId="2E4FEC66" w14:textId="77777777" w:rsidR="00C34F99" w:rsidRPr="00683675" w:rsidRDefault="00C34F99" w:rsidP="0090625A">
      <w:pPr>
        <w:spacing w:line="360" w:lineRule="auto"/>
        <w:jc w:val="both"/>
      </w:pPr>
      <w:r w:rsidRPr="00683675">
        <w:t>Kevin is a member of the Living Guidelines Steering Committee defining evidence-based treatment guidelines for stroke across Australia and New Zealand, a member of the Safecare Victoria, Cardiovascular Learning Health Network, Consumer Group and a participant in the NOVELL Redesign Project designing next generation rehabilitation facilities. Kevin is also a life member of the University of the Third Age Port Phillip.</w:t>
      </w:r>
    </w:p>
    <w:p w14:paraId="4B2CCEA2" w14:textId="77777777" w:rsidR="00C34F99" w:rsidRPr="00145399" w:rsidRDefault="00C34F99" w:rsidP="008D61F9">
      <w:pPr>
        <w:rPr>
          <w:b/>
          <w:bCs/>
        </w:rPr>
      </w:pPr>
      <w:r w:rsidRPr="00145399">
        <w:rPr>
          <w:b/>
          <w:bCs/>
        </w:rPr>
        <w:t>Janet Gardner</w:t>
      </w:r>
    </w:p>
    <w:p w14:paraId="110004EE" w14:textId="77777777" w:rsidR="00C34F99" w:rsidRPr="00D618A7" w:rsidRDefault="00C34F99" w:rsidP="0090625A">
      <w:pPr>
        <w:spacing w:line="360" w:lineRule="auto"/>
        <w:jc w:val="both"/>
        <w:rPr>
          <w:b/>
        </w:rPr>
      </w:pPr>
      <w:r w:rsidRPr="00D618A7">
        <w:t>Janet is a retired nurse who has had a life-long interest and involvement in aged care locally, regionally, and nationally. Janet has led significant aged care initiatives in Australia, including the development and implementation of the first Geriatric Assessment Team in Australia, the formation of the Continence Foundation, the first Continence Course for nurses. </w:t>
      </w:r>
    </w:p>
    <w:p w14:paraId="48C9DD67" w14:textId="77777777" w:rsidR="00C34F99" w:rsidRPr="00D618A7" w:rsidRDefault="00C34F99" w:rsidP="0090625A">
      <w:pPr>
        <w:spacing w:line="360" w:lineRule="auto"/>
        <w:jc w:val="both"/>
        <w:rPr>
          <w:b/>
        </w:rPr>
      </w:pPr>
      <w:r w:rsidRPr="00D618A7">
        <w:t>Janet was Australia's first Gerontological Nurse Practitioner after completing a master’s in health care Practice at McMaster University, Ontario Canada as a Kellogg Fellow in 1982/83. Janet’s post graduate studies (including a PhD in Nursing from Monash University 2004) and clinical practice also included orthopaedics, dementia, incontinence and chronic pain. Janet identifies as disabled as a result of a workplace, spinal injury.</w:t>
      </w:r>
    </w:p>
    <w:p w14:paraId="033F8214" w14:textId="77777777" w:rsidR="00C34F99" w:rsidRPr="00D618A7" w:rsidRDefault="00C34F99" w:rsidP="0090625A">
      <w:pPr>
        <w:spacing w:line="360" w:lineRule="auto"/>
        <w:jc w:val="both"/>
        <w:rPr>
          <w:b/>
        </w:rPr>
      </w:pPr>
      <w:r w:rsidRPr="00D618A7">
        <w:t xml:space="preserve">Janet has resided in public housing in the City of Port Phillip for the last ten years and is a resident advocate in her housing complex where the majority are elderly with complex physical and mental health issues. As a member of the Elwood Croquet Club, Janet is the editor of their quarterly newsletter, Janet is also an active member of the Dhamma Aloka Vipassana meditation community. </w:t>
      </w:r>
    </w:p>
    <w:p w14:paraId="366DDB95" w14:textId="77777777" w:rsidR="00C34F99" w:rsidRPr="00145399" w:rsidRDefault="00C34F99" w:rsidP="008D61F9">
      <w:pPr>
        <w:rPr>
          <w:b/>
          <w:bCs/>
        </w:rPr>
      </w:pPr>
      <w:r w:rsidRPr="00145399">
        <w:rPr>
          <w:b/>
          <w:bCs/>
        </w:rPr>
        <w:t>Ada Lubin</w:t>
      </w:r>
    </w:p>
    <w:p w14:paraId="2F8DC451" w14:textId="77777777" w:rsidR="00C34F99" w:rsidRPr="00683675" w:rsidRDefault="00C34F99" w:rsidP="0090625A">
      <w:pPr>
        <w:spacing w:line="360" w:lineRule="auto"/>
        <w:jc w:val="both"/>
      </w:pPr>
      <w:r w:rsidRPr="00683675">
        <w:t>Ada has lived in St Kilda for sixty-seven years supporting and shopping locally and has seen the enormous changes the suburb. Ada retired in 2022, after fifty years working in a broad range of industries, in various admin roles (mostly people facing). </w:t>
      </w:r>
    </w:p>
    <w:p w14:paraId="6CB11218" w14:textId="77777777" w:rsidR="00C34F99" w:rsidRPr="00683675" w:rsidRDefault="00C34F99" w:rsidP="0090625A">
      <w:pPr>
        <w:spacing w:line="360" w:lineRule="auto"/>
        <w:jc w:val="both"/>
      </w:pPr>
      <w:r w:rsidRPr="00683675">
        <w:t xml:space="preserve">Both Ada’s parents were holocaust survivors, and their terrible ordeal has made Ada a compassionate, caring, inclusive, open minded and respectful, person who does not tolerate bias. Ada has done volunteer work in between jobs, including a mix of ad hoc admin duties and assisting with activities in the nursing home her mother resided in until her death. </w:t>
      </w:r>
    </w:p>
    <w:p w14:paraId="6010052C" w14:textId="77777777" w:rsidR="00C34F99" w:rsidRPr="00683675" w:rsidRDefault="00C34F99" w:rsidP="0090625A">
      <w:pPr>
        <w:spacing w:line="360" w:lineRule="auto"/>
        <w:jc w:val="both"/>
      </w:pPr>
      <w:r w:rsidRPr="00683675">
        <w:t>Ada participated in Glaucoma Week in March 2011, after being diagnosed with a form of Glaucoma (successfully treated) to raise awareness about this disease, through media interviews. Ada continues to support Glaucoma Australia to this day, as well as other local charities. Ada is a member of Linking Neighbours.</w:t>
      </w:r>
    </w:p>
    <w:p w14:paraId="61A35CE6" w14:textId="16B9C185" w:rsidR="00C34F99" w:rsidRPr="00145399" w:rsidRDefault="0007228E" w:rsidP="008D61F9">
      <w:pPr>
        <w:rPr>
          <w:b/>
          <w:bCs/>
        </w:rPr>
      </w:pPr>
      <w:r w:rsidRPr="0007228E">
        <w:rPr>
          <w:b/>
          <w:bCs/>
        </w:rPr>
        <w:t>Jeanette Lyons- McKinnon</w:t>
      </w:r>
    </w:p>
    <w:p w14:paraId="532FBD51" w14:textId="77777777" w:rsidR="00C34F99" w:rsidRPr="00683675" w:rsidRDefault="00C34F99" w:rsidP="0090625A">
      <w:pPr>
        <w:spacing w:line="360" w:lineRule="auto"/>
        <w:jc w:val="both"/>
      </w:pPr>
      <w:r w:rsidRPr="00683675">
        <w:t>Jeanette has a master’s degree in Sociology and has worked in the Public Relations field for over twenty-five years in Australia and the United Kingdom (UK). Jeanette has worked across diverse communities including LGBTQI plus and with people from Aboriginal and Torres Island communities.</w:t>
      </w:r>
    </w:p>
    <w:p w14:paraId="697EBD7E" w14:textId="77777777" w:rsidR="00C34F99" w:rsidRPr="00683675" w:rsidRDefault="00C34F99" w:rsidP="0090625A">
      <w:pPr>
        <w:spacing w:line="360" w:lineRule="auto"/>
        <w:jc w:val="both"/>
      </w:pPr>
      <w:r w:rsidRPr="00683675">
        <w:t>In the UK Jeanette lobbied for the development of the Disability Discrimination Act (DDA). This included submissions and presentations to parliamentary committees. In Australia Jeanette has been involved in representing the interests of people with leukaemia and asthma in the media and political arena.</w:t>
      </w:r>
    </w:p>
    <w:p w14:paraId="3E386849" w14:textId="77777777" w:rsidR="00C34F99" w:rsidRPr="00683675" w:rsidRDefault="00C34F99" w:rsidP="0090625A">
      <w:pPr>
        <w:spacing w:line="360" w:lineRule="auto"/>
        <w:jc w:val="both"/>
      </w:pPr>
      <w:r w:rsidRPr="00683675">
        <w:t>Jeanette has strong knowledge of the My Aged Care system including accessing City of Port Philip domestic assistance and home help services for herself and her mother. Jeanette is a member of Voices of the South Side (VOSS) program which provides employment and training opportunities for people from marginalized backgrounds. </w:t>
      </w:r>
    </w:p>
    <w:p w14:paraId="1505865F" w14:textId="77777777" w:rsidR="00C34F99" w:rsidRPr="00145399" w:rsidRDefault="00C34F99" w:rsidP="008D61F9">
      <w:pPr>
        <w:rPr>
          <w:b/>
          <w:bCs/>
        </w:rPr>
      </w:pPr>
      <w:r w:rsidRPr="00145399">
        <w:rPr>
          <w:b/>
          <w:bCs/>
        </w:rPr>
        <w:t>Richard Whitfield</w:t>
      </w:r>
    </w:p>
    <w:p w14:paraId="1000B9CA" w14:textId="77777777" w:rsidR="00C34F99" w:rsidRPr="00683675" w:rsidRDefault="00C34F99" w:rsidP="0090625A">
      <w:pPr>
        <w:spacing w:line="360" w:lineRule="auto"/>
        <w:jc w:val="both"/>
      </w:pPr>
      <w:r w:rsidRPr="00683675">
        <w:t xml:space="preserve">With a background in academia as well as business, Richard has worked with </w:t>
      </w:r>
      <w:proofErr w:type="gramStart"/>
      <w:r w:rsidRPr="00683675">
        <w:t>a number of</w:t>
      </w:r>
      <w:proofErr w:type="gramEnd"/>
      <w:r w:rsidRPr="00683675">
        <w:t xml:space="preserve"> charities in Macau, supporting people with disability and at-risk children and elderly. </w:t>
      </w:r>
    </w:p>
    <w:p w14:paraId="06E4349B" w14:textId="77777777" w:rsidR="00C34F99" w:rsidRPr="00683675" w:rsidRDefault="00C34F99" w:rsidP="0090625A">
      <w:pPr>
        <w:spacing w:line="360" w:lineRule="auto"/>
        <w:jc w:val="both"/>
      </w:pPr>
      <w:r w:rsidRPr="00683675">
        <w:t xml:space="preserve">Richard managed the Macau Quality of Life Report for </w:t>
      </w:r>
      <w:proofErr w:type="gramStart"/>
      <w:r w:rsidRPr="00683675">
        <w:t>several</w:t>
      </w:r>
      <w:proofErr w:type="gramEnd"/>
      <w:r w:rsidRPr="00683675">
        <w:t xml:space="preserve"> years, a major social research project investigating a wide variety of local quality of life issues. </w:t>
      </w:r>
    </w:p>
    <w:p w14:paraId="7BC2D6F3" w14:textId="77777777" w:rsidR="00C34F99" w:rsidRPr="00683675" w:rsidRDefault="00C34F99" w:rsidP="0090625A">
      <w:pPr>
        <w:spacing w:line="360" w:lineRule="auto"/>
        <w:jc w:val="both"/>
      </w:pPr>
      <w:r w:rsidRPr="00683675">
        <w:t xml:space="preserve">Since moving to Port Melbourne in 2021 Richard completed the Environmental Leaders Course run by City of Port Phillip and is involved on the Pot Phillip </w:t>
      </w:r>
      <w:r>
        <w:t xml:space="preserve">Emergency </w:t>
      </w:r>
      <w:r w:rsidRPr="00683675">
        <w:t>Climate Action Network and the Beach Patrol Community groups.</w:t>
      </w:r>
    </w:p>
    <w:p w14:paraId="7CBD34C4" w14:textId="77777777" w:rsidR="00C34F99" w:rsidRDefault="00C34F99" w:rsidP="00C34F99">
      <w:pPr>
        <w:pStyle w:val="Heading2"/>
        <w:rPr>
          <w:szCs w:val="40"/>
          <w:lang w:val="en-US"/>
        </w:rPr>
      </w:pPr>
      <w:bookmarkStart w:id="66" w:name="_Toc155772422"/>
      <w:r>
        <w:rPr>
          <w:szCs w:val="40"/>
          <w:lang w:val="en-US"/>
        </w:rPr>
        <w:t>R</w:t>
      </w:r>
      <w:r w:rsidRPr="00AE741E">
        <w:rPr>
          <w:szCs w:val="40"/>
          <w:lang w:val="en-US"/>
        </w:rPr>
        <w:t>etiring Member</w:t>
      </w:r>
      <w:bookmarkEnd w:id="66"/>
    </w:p>
    <w:p w14:paraId="019E333A" w14:textId="1DC3C6B7" w:rsidR="00C34F99" w:rsidRPr="00145399" w:rsidRDefault="00C34F99" w:rsidP="008D61F9">
      <w:pPr>
        <w:rPr>
          <w:b/>
          <w:bCs/>
        </w:rPr>
      </w:pPr>
      <w:r w:rsidRPr="00145399">
        <w:rPr>
          <w:b/>
          <w:bCs/>
        </w:rPr>
        <w:t>Georgina Tsolidis</w:t>
      </w:r>
    </w:p>
    <w:p w14:paraId="2D1FDA77" w14:textId="77777777" w:rsidR="00C34F99" w:rsidRPr="00683675" w:rsidRDefault="00C34F99" w:rsidP="0090625A">
      <w:pPr>
        <w:spacing w:line="360" w:lineRule="auto"/>
        <w:jc w:val="both"/>
      </w:pPr>
      <w:r w:rsidRPr="00683675">
        <w:t>The City of Port Phillip Council and the Port Phillip Older Persons Advisory Committee (OPAC), previously known as the Older Persons Consultative Committee (OPCC) thank Georgina for her significant contribution and commitment to delivering the OPAC objectives from 2017 to 2023 including performing the role of OPCC Chair from 2018 to 2020.</w:t>
      </w:r>
    </w:p>
    <w:p w14:paraId="3A0CC905" w14:textId="77777777" w:rsidR="00C34F99" w:rsidRPr="00683675" w:rsidRDefault="00C34F99" w:rsidP="0090625A">
      <w:pPr>
        <w:spacing w:line="360" w:lineRule="auto"/>
        <w:jc w:val="both"/>
      </w:pPr>
      <w:r w:rsidRPr="00683675">
        <w:t xml:space="preserve">We acknowledge Georgina’s valuable contribution to the development Council’s Positive Ageing Policy as a member of the Positive Ageing Subcommittee in 2022, as well as her contribution to the delivery of OPAC forums and participation in OPAC responses to governmental reviews. We acknowledge Georgina’s contribution to the OPAC Governance Subcommittee from 2020 to 2023 and the Objectives and Planning Working group each year from 2017 to 2023. Georgina’s contribution has helped shape the Committees objectives that are still relevant today. </w:t>
      </w:r>
    </w:p>
    <w:p w14:paraId="1788963B" w14:textId="77777777" w:rsidR="00C34F99" w:rsidRPr="00683675" w:rsidRDefault="00C34F99" w:rsidP="0090625A">
      <w:pPr>
        <w:spacing w:line="360" w:lineRule="auto"/>
        <w:jc w:val="both"/>
      </w:pPr>
      <w:r w:rsidRPr="00683675">
        <w:t xml:space="preserve">Through her participation on the Committee, Georgina brought a wide range of experiences and expertise in the area of consumer participation and service provision and an in depth understanding of issues impacting older people in the municipality which </w:t>
      </w:r>
      <w:proofErr w:type="gramStart"/>
      <w:r w:rsidRPr="00683675">
        <w:t>greatly assisted</w:t>
      </w:r>
      <w:proofErr w:type="gramEnd"/>
      <w:r w:rsidRPr="00683675">
        <w:t xml:space="preserve"> the OPAC in delivering their objectives.</w:t>
      </w:r>
    </w:p>
    <w:p w14:paraId="158C9BC4" w14:textId="77777777" w:rsidR="00297EEF" w:rsidRDefault="00297EEF" w:rsidP="008D5175">
      <w:pPr>
        <w:spacing w:line="259" w:lineRule="auto"/>
        <w:rPr>
          <w:b/>
          <w:bCs/>
        </w:rPr>
      </w:pPr>
    </w:p>
    <w:p w14:paraId="19518678" w14:textId="77777777" w:rsidR="00297EEF" w:rsidRDefault="00297EEF" w:rsidP="008D5175">
      <w:pPr>
        <w:spacing w:line="259" w:lineRule="auto"/>
        <w:rPr>
          <w:b/>
          <w:bCs/>
        </w:rPr>
      </w:pPr>
    </w:p>
    <w:p w14:paraId="0F5B7EFD" w14:textId="77777777" w:rsidR="00297EEF" w:rsidRDefault="00297EEF" w:rsidP="008D5175">
      <w:pPr>
        <w:spacing w:line="259" w:lineRule="auto"/>
        <w:rPr>
          <w:b/>
          <w:bCs/>
        </w:rPr>
      </w:pPr>
    </w:p>
    <w:p w14:paraId="1DA59342" w14:textId="77777777" w:rsidR="00297EEF" w:rsidRDefault="00297EEF" w:rsidP="008D5175">
      <w:pPr>
        <w:spacing w:line="259" w:lineRule="auto"/>
        <w:rPr>
          <w:b/>
          <w:bCs/>
        </w:rPr>
      </w:pPr>
    </w:p>
    <w:p w14:paraId="01581662" w14:textId="77777777" w:rsidR="00297EEF" w:rsidRDefault="00297EEF" w:rsidP="008D5175">
      <w:pPr>
        <w:spacing w:line="259" w:lineRule="auto"/>
        <w:rPr>
          <w:b/>
          <w:bCs/>
        </w:rPr>
      </w:pPr>
    </w:p>
    <w:p w14:paraId="028CAB6E" w14:textId="77777777" w:rsidR="00297EEF" w:rsidRDefault="00297EEF" w:rsidP="008D5175">
      <w:pPr>
        <w:spacing w:line="259" w:lineRule="auto"/>
        <w:rPr>
          <w:b/>
          <w:bCs/>
        </w:rPr>
      </w:pPr>
    </w:p>
    <w:p w14:paraId="381F8EE9" w14:textId="77777777" w:rsidR="00297EEF" w:rsidRDefault="00297EEF" w:rsidP="008D5175">
      <w:pPr>
        <w:spacing w:line="259" w:lineRule="auto"/>
        <w:rPr>
          <w:b/>
          <w:bCs/>
        </w:rPr>
      </w:pPr>
    </w:p>
    <w:p w14:paraId="622B0D56" w14:textId="77777777" w:rsidR="00297EEF" w:rsidRDefault="00297EEF" w:rsidP="008D5175">
      <w:pPr>
        <w:spacing w:line="259" w:lineRule="auto"/>
        <w:rPr>
          <w:b/>
          <w:bCs/>
        </w:rPr>
      </w:pPr>
    </w:p>
    <w:p w14:paraId="57F171DD" w14:textId="77777777" w:rsidR="00297EEF" w:rsidRDefault="00297EEF" w:rsidP="008D5175">
      <w:pPr>
        <w:spacing w:line="259" w:lineRule="auto"/>
        <w:rPr>
          <w:b/>
          <w:bCs/>
        </w:rPr>
      </w:pPr>
    </w:p>
    <w:p w14:paraId="6CC3C991" w14:textId="77777777" w:rsidR="00297EEF" w:rsidRDefault="00297EEF" w:rsidP="008D5175">
      <w:pPr>
        <w:spacing w:line="259" w:lineRule="auto"/>
        <w:rPr>
          <w:b/>
          <w:bCs/>
        </w:rPr>
      </w:pPr>
    </w:p>
    <w:p w14:paraId="0BA12D7E" w14:textId="45A42A7D" w:rsidR="00D64C82" w:rsidRPr="008D5175" w:rsidRDefault="00D64C82" w:rsidP="008D5175">
      <w:pPr>
        <w:spacing w:line="259" w:lineRule="auto"/>
        <w:rPr>
          <w:b/>
          <w:bCs/>
        </w:rPr>
        <w:sectPr w:rsidR="00D64C82" w:rsidRPr="008D5175" w:rsidSect="00984200">
          <w:headerReference w:type="even" r:id="rId32"/>
          <w:pgSz w:w="11906" w:h="16838"/>
          <w:pgMar w:top="2410" w:right="1134" w:bottom="1134" w:left="1134" w:header="709" w:footer="709" w:gutter="0"/>
          <w:cols w:space="708"/>
          <w:docGrid w:linePitch="360"/>
        </w:sectPr>
      </w:pPr>
      <w:r>
        <w:rPr>
          <w:b/>
          <w:bCs/>
        </w:rPr>
        <w:br w:type="page"/>
      </w:r>
    </w:p>
    <w:p w14:paraId="4EB3F3B4" w14:textId="796951FA" w:rsidR="004B789C" w:rsidRDefault="004B789C">
      <w:pPr>
        <w:spacing w:line="259" w:lineRule="auto"/>
      </w:pPr>
    </w:p>
    <w:p w14:paraId="04DC0038" w14:textId="77777777" w:rsidR="004B789C" w:rsidRDefault="004B789C" w:rsidP="004B789C"/>
    <w:p w14:paraId="552F59BC" w14:textId="77777777" w:rsidR="004B789C" w:rsidRDefault="004B789C" w:rsidP="004B789C"/>
    <w:p w14:paraId="5015047C" w14:textId="77777777" w:rsidR="004B789C" w:rsidRDefault="004B789C" w:rsidP="004B789C"/>
    <w:p w14:paraId="04168577" w14:textId="77777777" w:rsidR="004B789C" w:rsidRDefault="004B789C" w:rsidP="004B789C"/>
    <w:p w14:paraId="0BA864F3" w14:textId="77777777" w:rsidR="004B789C" w:rsidRDefault="004B789C" w:rsidP="004B789C"/>
    <w:p w14:paraId="5D53B406" w14:textId="77777777" w:rsidR="004B789C" w:rsidRDefault="004B789C" w:rsidP="004B789C"/>
    <w:p w14:paraId="58A1600E" w14:textId="77777777" w:rsidR="004B789C" w:rsidRPr="004B789C" w:rsidRDefault="004B789C" w:rsidP="004B789C"/>
    <w:p w14:paraId="414A0B17" w14:textId="77777777" w:rsidR="004B789C" w:rsidRDefault="004B789C" w:rsidP="004B789C">
      <w:pPr>
        <w:pStyle w:val="Heading2"/>
      </w:pPr>
    </w:p>
    <w:p w14:paraId="0D42EC41" w14:textId="77777777" w:rsidR="00B8421D" w:rsidRPr="006E710C" w:rsidRDefault="00B8421D" w:rsidP="00BC64A3">
      <w:pPr>
        <w:spacing w:line="259" w:lineRule="auto"/>
      </w:pPr>
    </w:p>
    <w:sectPr w:rsidR="00B8421D" w:rsidRPr="006E710C" w:rsidSect="008D5175">
      <w:headerReference w:type="even" r:id="rId33"/>
      <w:headerReference w:type="default" r:id="rId34"/>
      <w:footerReference w:type="even" r:id="rId35"/>
      <w:footerReference w:type="default" r:id="rId36"/>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5CC53" w14:textId="77777777" w:rsidR="00926945" w:rsidRDefault="00926945" w:rsidP="00873A5B">
      <w:pPr>
        <w:spacing w:after="0" w:line="240" w:lineRule="auto"/>
      </w:pPr>
      <w:r>
        <w:separator/>
      </w:r>
    </w:p>
  </w:endnote>
  <w:endnote w:type="continuationSeparator" w:id="0">
    <w:p w14:paraId="3D1D1CFB" w14:textId="77777777" w:rsidR="00926945" w:rsidRDefault="00926945" w:rsidP="00873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Poppins SemiBold">
    <w:panose1 w:val="00000700000000000000"/>
    <w:charset w:val="00"/>
    <w:family w:val="auto"/>
    <w:pitch w:val="variable"/>
    <w:sig w:usb0="00008007" w:usb1="00000000" w:usb2="00000000" w:usb3="00000000" w:csb0="00000093"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C52E4" w14:textId="28ADB02C" w:rsidR="00147C38" w:rsidRPr="002E32FD" w:rsidRDefault="00F3339B" w:rsidP="00F3339B">
    <w:pPr>
      <w:pStyle w:val="Footer"/>
      <w:tabs>
        <w:tab w:val="clear" w:pos="4513"/>
        <w:tab w:val="clear" w:pos="9026"/>
        <w:tab w:val="right" w:pos="9639"/>
      </w:tabs>
      <w:rPr>
        <w:sz w:val="18"/>
        <w:szCs w:val="18"/>
      </w:rPr>
    </w:pPr>
    <w:r w:rsidRPr="002E32FD">
      <w:rPr>
        <w:sz w:val="18"/>
        <w:szCs w:val="18"/>
      </w:rPr>
      <w:t xml:space="preserve">Version </w:t>
    </w:r>
    <w:r w:rsidR="00C6153D">
      <w:rPr>
        <w:sz w:val="18"/>
        <w:szCs w:val="18"/>
      </w:rPr>
      <w:t>1</w:t>
    </w:r>
    <w:r w:rsidRPr="002E32FD">
      <w:rPr>
        <w:sz w:val="18"/>
        <w:szCs w:val="18"/>
      </w:rPr>
      <w:t xml:space="preserve">, </w:t>
    </w:r>
    <w:r w:rsidR="00A8173E">
      <w:rPr>
        <w:sz w:val="18"/>
        <w:szCs w:val="18"/>
      </w:rPr>
      <w:t>1</w:t>
    </w:r>
    <w:r w:rsidR="00B31A5B">
      <w:rPr>
        <w:sz w:val="18"/>
        <w:szCs w:val="18"/>
      </w:rPr>
      <w:t>0</w:t>
    </w:r>
    <w:r w:rsidR="00A8173E">
      <w:rPr>
        <w:sz w:val="18"/>
        <w:szCs w:val="18"/>
      </w:rPr>
      <w:t xml:space="preserve"> </w:t>
    </w:r>
    <w:r w:rsidR="00480AB5">
      <w:rPr>
        <w:sz w:val="18"/>
        <w:szCs w:val="18"/>
      </w:rPr>
      <w:t>/</w:t>
    </w:r>
    <w:r w:rsidR="002E6C2F">
      <w:rPr>
        <w:sz w:val="18"/>
        <w:szCs w:val="18"/>
      </w:rPr>
      <w:t>0</w:t>
    </w:r>
    <w:r w:rsidR="00A8173E">
      <w:rPr>
        <w:sz w:val="18"/>
        <w:szCs w:val="18"/>
      </w:rPr>
      <w:t>1</w:t>
    </w:r>
    <w:r w:rsidR="00480AB5">
      <w:rPr>
        <w:sz w:val="18"/>
        <w:szCs w:val="18"/>
      </w:rPr>
      <w:t>/</w:t>
    </w:r>
    <w:r w:rsidR="00C6153D">
      <w:rPr>
        <w:sz w:val="18"/>
        <w:szCs w:val="18"/>
      </w:rPr>
      <w:t>202</w:t>
    </w:r>
    <w:r w:rsidR="00A8173E">
      <w:rPr>
        <w:sz w:val="18"/>
        <w:szCs w:val="18"/>
      </w:rPr>
      <w:t>4</w:t>
    </w:r>
    <w:r w:rsidRPr="002E32FD">
      <w:rPr>
        <w:sz w:val="18"/>
        <w:szCs w:val="18"/>
      </w:rPr>
      <w:tab/>
    </w:r>
    <w:r w:rsidRPr="002E32FD">
      <w:rPr>
        <w:sz w:val="18"/>
        <w:szCs w:val="18"/>
      </w:rPr>
      <w:fldChar w:fldCharType="begin"/>
    </w:r>
    <w:r w:rsidRPr="002E32FD">
      <w:rPr>
        <w:sz w:val="18"/>
        <w:szCs w:val="18"/>
      </w:rPr>
      <w:instrText xml:space="preserve"> PAGE   \* MERGEFORMAT </w:instrText>
    </w:r>
    <w:r w:rsidRPr="002E32FD">
      <w:rPr>
        <w:sz w:val="18"/>
        <w:szCs w:val="18"/>
      </w:rPr>
      <w:fldChar w:fldCharType="separate"/>
    </w:r>
    <w:r w:rsidRPr="002E32FD">
      <w:rPr>
        <w:noProof/>
        <w:sz w:val="18"/>
        <w:szCs w:val="18"/>
      </w:rPr>
      <w:t>1</w:t>
    </w:r>
    <w:r w:rsidRPr="002E32FD">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2E650" w14:textId="4D723933" w:rsidR="004B0453" w:rsidRPr="002E32FD" w:rsidRDefault="00FF7422" w:rsidP="00A30B39">
    <w:pPr>
      <w:pStyle w:val="Footer"/>
      <w:tabs>
        <w:tab w:val="clear" w:pos="4513"/>
        <w:tab w:val="clear" w:pos="9026"/>
        <w:tab w:val="left" w:pos="2760"/>
        <w:tab w:val="right" w:pos="9639"/>
      </w:tabs>
      <w:rPr>
        <w:sz w:val="18"/>
        <w:szCs w:val="18"/>
      </w:rPr>
    </w:pPr>
    <w:r w:rsidRPr="002E32FD">
      <w:rPr>
        <w:sz w:val="18"/>
        <w:szCs w:val="18"/>
      </w:rPr>
      <w:t xml:space="preserve">Version </w:t>
    </w:r>
    <w:r>
      <w:rPr>
        <w:sz w:val="18"/>
        <w:szCs w:val="18"/>
      </w:rPr>
      <w:t>1</w:t>
    </w:r>
    <w:r w:rsidRPr="002E32FD">
      <w:rPr>
        <w:sz w:val="18"/>
        <w:szCs w:val="18"/>
      </w:rPr>
      <w:t xml:space="preserve">, </w:t>
    </w:r>
    <w:r w:rsidR="00B31A5B">
      <w:rPr>
        <w:sz w:val="18"/>
        <w:szCs w:val="18"/>
      </w:rPr>
      <w:t>10</w:t>
    </w:r>
    <w:r>
      <w:rPr>
        <w:sz w:val="18"/>
        <w:szCs w:val="18"/>
      </w:rPr>
      <w:t>/0</w:t>
    </w:r>
    <w:r w:rsidR="00B31A5B">
      <w:rPr>
        <w:sz w:val="18"/>
        <w:szCs w:val="18"/>
      </w:rPr>
      <w:t>1</w:t>
    </w:r>
    <w:r>
      <w:rPr>
        <w:sz w:val="18"/>
        <w:szCs w:val="18"/>
      </w:rPr>
      <w:t>/202</w:t>
    </w:r>
    <w:r w:rsidR="00B31A5B">
      <w:rPr>
        <w:sz w:val="18"/>
        <w:szCs w:val="18"/>
      </w:rPr>
      <w:t>4</w:t>
    </w:r>
    <w:r w:rsidR="00F3339B" w:rsidRPr="002E32FD">
      <w:rPr>
        <w:sz w:val="18"/>
        <w:szCs w:val="18"/>
      </w:rPr>
      <w:tab/>
    </w:r>
    <w:r w:rsidR="00A30B39">
      <w:rPr>
        <w:sz w:val="18"/>
        <w:szCs w:val="18"/>
      </w:rPr>
      <w:tab/>
    </w:r>
    <w:r w:rsidR="00F3339B" w:rsidRPr="002E32FD">
      <w:rPr>
        <w:sz w:val="18"/>
        <w:szCs w:val="18"/>
      </w:rPr>
      <w:fldChar w:fldCharType="begin"/>
    </w:r>
    <w:r w:rsidR="00F3339B" w:rsidRPr="002E32FD">
      <w:rPr>
        <w:sz w:val="18"/>
        <w:szCs w:val="18"/>
      </w:rPr>
      <w:instrText xml:space="preserve"> PAGE   \* MERGEFORMAT </w:instrText>
    </w:r>
    <w:r w:rsidR="00F3339B" w:rsidRPr="002E32FD">
      <w:rPr>
        <w:sz w:val="18"/>
        <w:szCs w:val="18"/>
      </w:rPr>
      <w:fldChar w:fldCharType="separate"/>
    </w:r>
    <w:r w:rsidR="00F3339B" w:rsidRPr="002E32FD">
      <w:rPr>
        <w:sz w:val="18"/>
        <w:szCs w:val="18"/>
      </w:rPr>
      <w:t>2</w:t>
    </w:r>
    <w:r w:rsidR="00F3339B" w:rsidRPr="002E32FD">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28877" w14:textId="77777777" w:rsidR="002E32FD" w:rsidRDefault="002E32FD" w:rsidP="00F3339B">
    <w:pPr>
      <w:pStyle w:val="Footer"/>
      <w:tabs>
        <w:tab w:val="clear" w:pos="4513"/>
        <w:tab w:val="clear" w:pos="9026"/>
        <w:tab w:val="right" w:pos="9639"/>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BBBFB" w14:textId="77777777" w:rsidR="00A30B39" w:rsidRPr="002E32FD" w:rsidRDefault="00A30B39" w:rsidP="00A30B39">
    <w:pPr>
      <w:pStyle w:val="Footer"/>
      <w:tabs>
        <w:tab w:val="clear" w:pos="4513"/>
        <w:tab w:val="clear" w:pos="9026"/>
        <w:tab w:val="left" w:pos="2760"/>
        <w:tab w:val="right" w:pos="9639"/>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CFA14" w14:textId="77777777" w:rsidR="00926945" w:rsidRDefault="00926945" w:rsidP="00873A5B">
      <w:pPr>
        <w:spacing w:after="0" w:line="240" w:lineRule="auto"/>
      </w:pPr>
      <w:r>
        <w:separator/>
      </w:r>
    </w:p>
  </w:footnote>
  <w:footnote w:type="continuationSeparator" w:id="0">
    <w:p w14:paraId="5B0925EB" w14:textId="77777777" w:rsidR="00926945" w:rsidRDefault="00926945" w:rsidP="00873A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8327C" w14:textId="77777777" w:rsidR="004B0453" w:rsidRPr="00BD0F6D" w:rsidRDefault="00147C38" w:rsidP="004B0453">
    <w:pPr>
      <w:rPr>
        <w:color w:val="FFFFFF" w:themeColor="background1"/>
      </w:rPr>
    </w:pPr>
    <w:r>
      <w:rPr>
        <w:noProof/>
      </w:rPr>
      <w:drawing>
        <wp:anchor distT="0" distB="0" distL="114300" distR="114300" simplePos="0" relativeHeight="251660288" behindDoc="1" locked="0" layoutInCell="1" allowOverlap="1" wp14:anchorId="6E5E819E" wp14:editId="3A9F89A1">
          <wp:simplePos x="0" y="0"/>
          <wp:positionH relativeFrom="column">
            <wp:posOffset>-713740</wp:posOffset>
          </wp:positionH>
          <wp:positionV relativeFrom="paragraph">
            <wp:posOffset>-450215</wp:posOffset>
          </wp:positionV>
          <wp:extent cx="7559996" cy="1079128"/>
          <wp:effectExtent l="0" t="0" r="3175" b="6985"/>
          <wp:wrapNone/>
          <wp:docPr id="551006089" name="Picture 5510060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6" cy="1079128"/>
                  </a:xfrm>
                  <a:prstGeom prst="rect">
                    <a:avLst/>
                  </a:prstGeom>
                </pic:spPr>
              </pic:pic>
            </a:graphicData>
          </a:graphic>
          <wp14:sizeRelH relativeFrom="margin">
            <wp14:pctWidth>0</wp14:pctWidth>
          </wp14:sizeRelH>
          <wp14:sizeRelV relativeFrom="margin">
            <wp14:pctHeight>0</wp14:pctHeight>
          </wp14:sizeRelV>
        </wp:anchor>
      </w:drawing>
    </w:r>
    <w:r w:rsidR="004B0453" w:rsidRPr="00BD0F6D">
      <w:rPr>
        <w:color w:val="FFFFFF" w:themeColor="background1"/>
      </w:rPr>
      <w:t xml:space="preserve">City of Port Phillip </w:t>
    </w:r>
    <w:bookmarkStart w:id="0" w:name="_Hlk127955566"/>
    <w:r w:rsidR="004B0453" w:rsidRPr="00F414C9">
      <w:rPr>
        <w:b/>
        <w:bCs/>
        <w:color w:val="FFFFFF" w:themeColor="background1"/>
      </w:rPr>
      <w:t>&lt;Name of document&gt;</w:t>
    </w:r>
    <w:bookmarkEnd w:id="0"/>
  </w:p>
  <w:p w14:paraId="4AF579CA" w14:textId="77777777" w:rsidR="004B0453" w:rsidRDefault="004B0453" w:rsidP="004B0453">
    <w:pPr>
      <w:tabs>
        <w:tab w:val="left" w:pos="110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D479C" w14:textId="77777777" w:rsidR="00676613" w:rsidRDefault="00BD0F6D" w:rsidP="00676613">
    <w:pPr>
      <w:rPr>
        <w:b/>
        <w:bCs/>
        <w:color w:val="FFFFFF" w:themeColor="background1"/>
      </w:rPr>
    </w:pPr>
    <w:r w:rsidRPr="00BD0F6D">
      <w:rPr>
        <w:noProof/>
        <w:color w:val="FFFFFF" w:themeColor="background1"/>
      </w:rPr>
      <w:drawing>
        <wp:anchor distT="0" distB="0" distL="114300" distR="114300" simplePos="0" relativeHeight="251659264" behindDoc="1" locked="0" layoutInCell="1" allowOverlap="1" wp14:anchorId="156FA973" wp14:editId="77C470F3">
          <wp:simplePos x="0" y="0"/>
          <wp:positionH relativeFrom="page">
            <wp:posOffset>3</wp:posOffset>
          </wp:positionH>
          <wp:positionV relativeFrom="paragraph">
            <wp:posOffset>-443865</wp:posOffset>
          </wp:positionV>
          <wp:extent cx="7559989" cy="1079128"/>
          <wp:effectExtent l="0" t="0" r="3175" b="6985"/>
          <wp:wrapNone/>
          <wp:docPr id="814853370" name="Picture 8148533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89" cy="1079128"/>
                  </a:xfrm>
                  <a:prstGeom prst="rect">
                    <a:avLst/>
                  </a:prstGeom>
                </pic:spPr>
              </pic:pic>
            </a:graphicData>
          </a:graphic>
          <wp14:sizeRelH relativeFrom="margin">
            <wp14:pctWidth>0</wp14:pctWidth>
          </wp14:sizeRelH>
          <wp14:sizeRelV relativeFrom="margin">
            <wp14:pctHeight>0</wp14:pctHeight>
          </wp14:sizeRelV>
        </wp:anchor>
      </w:drawing>
    </w:r>
    <w:r w:rsidRPr="00BD0F6D">
      <w:rPr>
        <w:color w:val="FFFFFF" w:themeColor="background1"/>
      </w:rPr>
      <w:t xml:space="preserve">City of Port Phillip </w:t>
    </w:r>
    <w:r w:rsidR="00676613">
      <w:rPr>
        <w:b/>
        <w:bCs/>
        <w:color w:val="FFFFFF" w:themeColor="background1"/>
      </w:rPr>
      <w:t xml:space="preserve">Older Persons Advisory Committee </w:t>
    </w:r>
  </w:p>
  <w:p w14:paraId="5C710B34" w14:textId="77777777" w:rsidR="00676613" w:rsidRPr="00BD0F6D" w:rsidRDefault="00676613" w:rsidP="00676613">
    <w:pPr>
      <w:rPr>
        <w:color w:val="FFFFFF" w:themeColor="background1"/>
      </w:rPr>
    </w:pPr>
    <w:r>
      <w:rPr>
        <w:b/>
        <w:bCs/>
        <w:color w:val="FFFFFF" w:themeColor="background1"/>
      </w:rPr>
      <w:t>2023 Annual Report</w:t>
    </w:r>
  </w:p>
  <w:p w14:paraId="3EC0857B" w14:textId="77C7BA6E" w:rsidR="00BD0F6D" w:rsidRPr="00BD0F6D" w:rsidRDefault="00BD0F6D">
    <w:pPr>
      <w:rPr>
        <w:color w:val="FFFFFF" w:themeColor="background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1ED16" w14:textId="77777777" w:rsidR="00BD0F6D" w:rsidRDefault="00C47B50">
    <w:r w:rsidRPr="00C47B50">
      <w:rPr>
        <w:noProof/>
      </w:rPr>
      <w:drawing>
        <wp:anchor distT="0" distB="0" distL="114300" distR="114300" simplePos="0" relativeHeight="251668480" behindDoc="1" locked="1" layoutInCell="1" allowOverlap="1" wp14:anchorId="462E01C1" wp14:editId="6E061D1B">
          <wp:simplePos x="0" y="0"/>
          <wp:positionH relativeFrom="page">
            <wp:posOffset>0</wp:posOffset>
          </wp:positionH>
          <wp:positionV relativeFrom="page">
            <wp:posOffset>9779635</wp:posOffset>
          </wp:positionV>
          <wp:extent cx="7559675" cy="901700"/>
          <wp:effectExtent l="0" t="0" r="3175" b="0"/>
          <wp:wrapNone/>
          <wp:docPr id="1305907926" name="Picture 130590792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559675" cy="90170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69504" behindDoc="1" locked="0" layoutInCell="1" allowOverlap="1" wp14:anchorId="7B978666" wp14:editId="7F0BDEFA">
          <wp:simplePos x="0" y="0"/>
          <wp:positionH relativeFrom="column">
            <wp:posOffset>1766570</wp:posOffset>
          </wp:positionH>
          <wp:positionV relativeFrom="paragraph">
            <wp:posOffset>9561830</wp:posOffset>
          </wp:positionV>
          <wp:extent cx="364490" cy="364490"/>
          <wp:effectExtent l="0" t="0" r="0" b="0"/>
          <wp:wrapNone/>
          <wp:docPr id="2140903848" name="Picture 2140903848" descr="Shape&#10;&#10;Description automatically generated with low confidenc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low confidence">
                    <a:hlinkClick r:id="rId3"/>
                  </pic:cNvPr>
                  <pic:cNvPicPr/>
                </pic:nvPicPr>
                <pic:blipFill>
                  <a:blip r:embed="rId4">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70528" behindDoc="1" locked="0" layoutInCell="1" allowOverlap="1" wp14:anchorId="05761AA1" wp14:editId="1EE84511">
          <wp:simplePos x="0" y="0"/>
          <wp:positionH relativeFrom="column">
            <wp:posOffset>2034540</wp:posOffset>
          </wp:positionH>
          <wp:positionV relativeFrom="paragraph">
            <wp:posOffset>9563100</wp:posOffset>
          </wp:positionV>
          <wp:extent cx="364490" cy="364490"/>
          <wp:effectExtent l="0" t="0" r="0" b="0"/>
          <wp:wrapNone/>
          <wp:docPr id="1826181352" name="Picture 182618135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5"/>
                  </pic:cNvPr>
                  <pic:cNvPicPr/>
                </pic:nvPicPr>
                <pic:blipFill>
                  <a:blip r:embed="rId6">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71552" behindDoc="1" locked="0" layoutInCell="1" allowOverlap="1" wp14:anchorId="4FAE67F4" wp14:editId="70D6E01E">
          <wp:simplePos x="0" y="0"/>
          <wp:positionH relativeFrom="column">
            <wp:posOffset>2302510</wp:posOffset>
          </wp:positionH>
          <wp:positionV relativeFrom="paragraph">
            <wp:posOffset>9563100</wp:posOffset>
          </wp:positionV>
          <wp:extent cx="364490" cy="364490"/>
          <wp:effectExtent l="0" t="0" r="0" b="0"/>
          <wp:wrapNone/>
          <wp:docPr id="1937074989" name="Picture 1937074989">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7"/>
                  </pic:cNvPr>
                  <pic:cNvPicPr/>
                </pic:nvPicPr>
                <pic:blipFill>
                  <a:blip r:embed="rId8">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28833" w14:textId="15399C6E" w:rsidR="009C1B11" w:rsidRDefault="00BC64A3" w:rsidP="004B0453">
    <w:pPr>
      <w:rPr>
        <w:b/>
        <w:bCs/>
        <w:color w:val="FFFFFF" w:themeColor="background1"/>
      </w:rPr>
    </w:pPr>
    <w:r>
      <w:rPr>
        <w:noProof/>
      </w:rPr>
      <w:drawing>
        <wp:anchor distT="0" distB="0" distL="114300" distR="114300" simplePos="0" relativeHeight="251662336" behindDoc="1" locked="0" layoutInCell="1" allowOverlap="1" wp14:anchorId="7E60CEFD" wp14:editId="62F1B5EC">
          <wp:simplePos x="0" y="0"/>
          <wp:positionH relativeFrom="column">
            <wp:posOffset>-713740</wp:posOffset>
          </wp:positionH>
          <wp:positionV relativeFrom="paragraph">
            <wp:posOffset>-450215</wp:posOffset>
          </wp:positionV>
          <wp:extent cx="7559996" cy="1079128"/>
          <wp:effectExtent l="0" t="0" r="3175" b="6985"/>
          <wp:wrapNone/>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6" cy="1079128"/>
                  </a:xfrm>
                  <a:prstGeom prst="rect">
                    <a:avLst/>
                  </a:prstGeom>
                </pic:spPr>
              </pic:pic>
            </a:graphicData>
          </a:graphic>
          <wp14:sizeRelH relativeFrom="margin">
            <wp14:pctWidth>0</wp14:pctWidth>
          </wp14:sizeRelH>
          <wp14:sizeRelV relativeFrom="margin">
            <wp14:pctHeight>0</wp14:pctHeight>
          </wp14:sizeRelV>
        </wp:anchor>
      </w:drawing>
    </w:r>
    <w:r w:rsidRPr="00BD0F6D">
      <w:rPr>
        <w:color w:val="FFFFFF" w:themeColor="background1"/>
      </w:rPr>
      <w:t xml:space="preserve">City of Port Phillip </w:t>
    </w:r>
    <w:r w:rsidR="009C1B11">
      <w:rPr>
        <w:b/>
        <w:bCs/>
        <w:color w:val="FFFFFF" w:themeColor="background1"/>
      </w:rPr>
      <w:t xml:space="preserve">Older Persons Advisory Committee </w:t>
    </w:r>
  </w:p>
  <w:p w14:paraId="3B092F78" w14:textId="462950C9" w:rsidR="00BC64A3" w:rsidRPr="00BD0F6D" w:rsidRDefault="009C1B11" w:rsidP="004B0453">
    <w:pPr>
      <w:rPr>
        <w:color w:val="FFFFFF" w:themeColor="background1"/>
      </w:rPr>
    </w:pPr>
    <w:r>
      <w:rPr>
        <w:b/>
        <w:bCs/>
        <w:color w:val="FFFFFF" w:themeColor="background1"/>
      </w:rPr>
      <w:t>2023 Annual Report</w:t>
    </w:r>
  </w:p>
  <w:p w14:paraId="6A6EE25C" w14:textId="77777777" w:rsidR="00BC64A3" w:rsidRDefault="00BC64A3" w:rsidP="004B0453">
    <w:pPr>
      <w:tabs>
        <w:tab w:val="left" w:pos="1107"/>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C7DE1" w14:textId="77777777" w:rsidR="00BC64A3" w:rsidRDefault="008D5175" w:rsidP="004B0453">
    <w:pPr>
      <w:tabs>
        <w:tab w:val="left" w:pos="1107"/>
      </w:tabs>
    </w:pPr>
    <w:r>
      <w:rPr>
        <w:noProof/>
        <w:color w:val="FFFFFF" w:themeColor="background1"/>
      </w:rPr>
      <w:drawing>
        <wp:anchor distT="0" distB="0" distL="114300" distR="114300" simplePos="0" relativeHeight="251664384" behindDoc="1" locked="0" layoutInCell="1" allowOverlap="1" wp14:anchorId="6DDCFBDE" wp14:editId="51B76B62">
          <wp:simplePos x="0" y="0"/>
          <wp:positionH relativeFrom="page">
            <wp:align>right</wp:align>
          </wp:positionH>
          <wp:positionV relativeFrom="paragraph">
            <wp:posOffset>-453309</wp:posOffset>
          </wp:positionV>
          <wp:extent cx="7560000" cy="10692000"/>
          <wp:effectExtent l="0" t="0" r="3175" b="0"/>
          <wp:wrapNone/>
          <wp:docPr id="118166235" name="Picture 1181662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9582" w14:textId="77777777" w:rsidR="008D5175" w:rsidRPr="00BD0F6D" w:rsidRDefault="00CA372B" w:rsidP="00CA372B">
    <w:pPr>
      <w:tabs>
        <w:tab w:val="left" w:pos="5304"/>
      </w:tabs>
      <w:rPr>
        <w:color w:val="FFFFFF" w:themeColor="background1"/>
      </w:rPr>
    </w:pPr>
    <w:r>
      <w:rPr>
        <w:noProof/>
        <w:color w:val="FFFFFF" w:themeColor="background1"/>
      </w:rPr>
      <w:drawing>
        <wp:anchor distT="0" distB="0" distL="114300" distR="114300" simplePos="0" relativeHeight="251666432" behindDoc="1" locked="0" layoutInCell="1" allowOverlap="1" wp14:anchorId="049F72A3" wp14:editId="73FD7722">
          <wp:simplePos x="0" y="0"/>
          <wp:positionH relativeFrom="page">
            <wp:align>right</wp:align>
          </wp:positionH>
          <wp:positionV relativeFrom="paragraph">
            <wp:posOffset>-453308</wp:posOffset>
          </wp:positionV>
          <wp:extent cx="7560000" cy="10692000"/>
          <wp:effectExtent l="0" t="0" r="3175" b="0"/>
          <wp:wrapNone/>
          <wp:docPr id="1880380743" name="Picture 18803807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Pr>
        <w:color w:val="FFFFFF" w:themeColor="background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A4C9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4858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9289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E8D43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C1233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525B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BE38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F488C2"/>
    <w:lvl w:ilvl="0">
      <w:start w:val="1"/>
      <w:numFmt w:val="bullet"/>
      <w:pStyle w:val="ListBullet2"/>
      <w:lvlText w:val="o"/>
      <w:lvlJc w:val="left"/>
      <w:pPr>
        <w:ind w:left="644" w:hanging="360"/>
      </w:pPr>
      <w:rPr>
        <w:rFonts w:ascii="Courier New" w:hAnsi="Courier New" w:cs="Courier New" w:hint="default"/>
      </w:rPr>
    </w:lvl>
  </w:abstractNum>
  <w:abstractNum w:abstractNumId="8" w15:restartNumberingAfterBreak="0">
    <w:nsid w:val="FFFFFF88"/>
    <w:multiLevelType w:val="singleLevel"/>
    <w:tmpl w:val="B5DC34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B82F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D23762"/>
    <w:multiLevelType w:val="hybridMultilevel"/>
    <w:tmpl w:val="15FCC52A"/>
    <w:lvl w:ilvl="0" w:tplc="75A6D1EA">
      <w:start w:val="1"/>
      <w:numFmt w:val="bullet"/>
      <w:pStyle w:val="ICHidden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5105CC9"/>
    <w:multiLevelType w:val="hybridMultilevel"/>
    <w:tmpl w:val="C840E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79107FF"/>
    <w:multiLevelType w:val="hybridMultilevel"/>
    <w:tmpl w:val="EAC29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BF744EB"/>
    <w:multiLevelType w:val="hybridMultilevel"/>
    <w:tmpl w:val="4CE2D0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C94352D"/>
    <w:multiLevelType w:val="hybridMultilevel"/>
    <w:tmpl w:val="F9D400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D5E084C"/>
    <w:multiLevelType w:val="hybridMultilevel"/>
    <w:tmpl w:val="4490A7AA"/>
    <w:lvl w:ilvl="0" w:tplc="0C090001">
      <w:start w:val="1"/>
      <w:numFmt w:val="bullet"/>
      <w:lvlText w:val=""/>
      <w:lvlJc w:val="left"/>
      <w:pPr>
        <w:ind w:left="720" w:hanging="360"/>
      </w:pPr>
      <w:rPr>
        <w:rFonts w:ascii="Symbol" w:hAnsi="Symbol" w:hint="default"/>
      </w:rPr>
    </w:lvl>
    <w:lvl w:ilvl="1" w:tplc="850EDB1E">
      <w:start w:val="2"/>
      <w:numFmt w:val="bullet"/>
      <w:lvlText w:val="•"/>
      <w:lvlJc w:val="left"/>
      <w:pPr>
        <w:ind w:left="1800" w:hanging="720"/>
      </w:pPr>
      <w:rPr>
        <w:rFonts w:ascii="Gill Sans MT" w:eastAsia="Arial" w:hAnsi="Gill Sans MT"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DA92BB7"/>
    <w:multiLevelType w:val="hybridMultilevel"/>
    <w:tmpl w:val="821CE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18A1284"/>
    <w:multiLevelType w:val="hybridMultilevel"/>
    <w:tmpl w:val="E7FEB9DC"/>
    <w:lvl w:ilvl="0" w:tplc="0C090001">
      <w:start w:val="1"/>
      <w:numFmt w:val="bullet"/>
      <w:lvlText w:val=""/>
      <w:lvlJc w:val="left"/>
      <w:pPr>
        <w:ind w:left="363" w:hanging="360"/>
      </w:pPr>
      <w:rPr>
        <w:rFonts w:ascii="Symbol" w:hAnsi="Symbol"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18" w15:restartNumberingAfterBreak="0">
    <w:nsid w:val="11D53DDC"/>
    <w:multiLevelType w:val="hybridMultilevel"/>
    <w:tmpl w:val="D8FCF99C"/>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9" w15:restartNumberingAfterBreak="0">
    <w:nsid w:val="13997878"/>
    <w:multiLevelType w:val="multilevel"/>
    <w:tmpl w:val="7B6EB3C0"/>
    <w:lvl w:ilvl="0">
      <w:start w:val="1"/>
      <w:numFmt w:val="decimal"/>
      <w:pStyle w:val="ICListNumber1"/>
      <w:lvlText w:val="%1."/>
      <w:lvlJc w:val="left"/>
      <w:pPr>
        <w:ind w:left="851" w:hanging="851"/>
      </w:pPr>
      <w:rPr>
        <w:rFonts w:ascii="Arial" w:hAnsi="Arial" w:cs="Arial" w:hint="default"/>
        <w:b/>
        <w:i w:val="0"/>
        <w:sz w:val="22"/>
        <w:szCs w:val="22"/>
      </w:rPr>
    </w:lvl>
    <w:lvl w:ilvl="1">
      <w:start w:val="1"/>
      <w:numFmt w:val="decimal"/>
      <w:pStyle w:val="ICListNumber2"/>
      <w:lvlText w:val="%1.%2"/>
      <w:lvlJc w:val="left"/>
      <w:pPr>
        <w:ind w:left="851" w:hanging="851"/>
      </w:pPr>
      <w:rPr>
        <w:rFonts w:hint="default"/>
        <w:color w:val="auto"/>
        <w:sz w:val="22"/>
        <w:szCs w:val="22"/>
      </w:rPr>
    </w:lvl>
    <w:lvl w:ilvl="2">
      <w:start w:val="1"/>
      <w:numFmt w:val="decimal"/>
      <w:pStyle w:val="ICListNumber3"/>
      <w:lvlText w:val="%1.%2.%3"/>
      <w:lvlJc w:val="left"/>
      <w:pPr>
        <w:ind w:left="1134" w:hanging="283"/>
      </w:pPr>
      <w:rPr>
        <w:rFonts w:hint="default"/>
        <w:b w:val="0"/>
        <w:i w:val="0"/>
        <w:sz w:val="22"/>
      </w:rPr>
    </w:lvl>
    <w:lvl w:ilvl="3">
      <w:start w:val="1"/>
      <w:numFmt w:val="bullet"/>
      <w:lvlRestart w:val="0"/>
      <w:lvlText w:val=""/>
      <w:lvlJc w:val="left"/>
      <w:pPr>
        <w:ind w:left="851" w:hanging="284"/>
      </w:pPr>
      <w:rPr>
        <w:rFonts w:ascii="Symbol" w:hAnsi="Symbo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Restart w:val="0"/>
      <w:lvlText w:val=""/>
      <w:lvlJc w:val="left"/>
      <w:pPr>
        <w:ind w:left="1418" w:hanging="284"/>
      </w:pPr>
      <w:rPr>
        <w:rFonts w:ascii="Symbol" w:hAnsi="Symbol" w:hint="default"/>
        <w:color w:val="auto"/>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20" w15:restartNumberingAfterBreak="0">
    <w:nsid w:val="153A10A8"/>
    <w:multiLevelType w:val="multilevel"/>
    <w:tmpl w:val="4094F956"/>
    <w:lvl w:ilvl="0">
      <w:start w:val="1"/>
      <w:numFmt w:val="decimal"/>
      <w:lvlText w:val="%1"/>
      <w:lvlJc w:val="left"/>
      <w:pPr>
        <w:ind w:left="360" w:hanging="360"/>
      </w:pPr>
      <w:rPr>
        <w:rFonts w:hint="default"/>
      </w:rPr>
    </w:lvl>
    <w:lvl w:ilvl="1">
      <w:start w:val="1"/>
      <w:numFmt w:val="decimal"/>
      <w:lvlText w:val="%1.%2"/>
      <w:lvlJc w:val="left"/>
      <w:pPr>
        <w:ind w:left="395" w:hanging="360"/>
      </w:pPr>
      <w:rPr>
        <w:rFonts w:hint="default"/>
      </w:rPr>
    </w:lvl>
    <w:lvl w:ilvl="2">
      <w:start w:val="1"/>
      <w:numFmt w:val="decimal"/>
      <w:lvlText w:val="%1.%2.%3"/>
      <w:lvlJc w:val="left"/>
      <w:pPr>
        <w:ind w:left="790" w:hanging="720"/>
      </w:pPr>
      <w:rPr>
        <w:rFonts w:hint="default"/>
      </w:rPr>
    </w:lvl>
    <w:lvl w:ilvl="3">
      <w:start w:val="1"/>
      <w:numFmt w:val="decimal"/>
      <w:lvlText w:val="%1.%2.%3.%4"/>
      <w:lvlJc w:val="left"/>
      <w:pPr>
        <w:ind w:left="825" w:hanging="720"/>
      </w:pPr>
      <w:rPr>
        <w:rFonts w:hint="default"/>
      </w:rPr>
    </w:lvl>
    <w:lvl w:ilvl="4">
      <w:start w:val="1"/>
      <w:numFmt w:val="decimal"/>
      <w:lvlText w:val="%1.%2.%3.%4.%5"/>
      <w:lvlJc w:val="left"/>
      <w:pPr>
        <w:ind w:left="1220" w:hanging="1080"/>
      </w:pPr>
      <w:rPr>
        <w:rFonts w:hint="default"/>
      </w:rPr>
    </w:lvl>
    <w:lvl w:ilvl="5">
      <w:start w:val="1"/>
      <w:numFmt w:val="decimal"/>
      <w:lvlText w:val="%1.%2.%3.%4.%5.%6"/>
      <w:lvlJc w:val="left"/>
      <w:pPr>
        <w:ind w:left="1615" w:hanging="1440"/>
      </w:pPr>
      <w:rPr>
        <w:rFonts w:hint="default"/>
      </w:rPr>
    </w:lvl>
    <w:lvl w:ilvl="6">
      <w:start w:val="1"/>
      <w:numFmt w:val="decimal"/>
      <w:lvlText w:val="%1.%2.%3.%4.%5.%6.%7"/>
      <w:lvlJc w:val="left"/>
      <w:pPr>
        <w:ind w:left="1650" w:hanging="1440"/>
      </w:pPr>
      <w:rPr>
        <w:rFonts w:hint="default"/>
      </w:rPr>
    </w:lvl>
    <w:lvl w:ilvl="7">
      <w:start w:val="1"/>
      <w:numFmt w:val="decimal"/>
      <w:lvlText w:val="%1.%2.%3.%4.%5.%6.%7.%8"/>
      <w:lvlJc w:val="left"/>
      <w:pPr>
        <w:ind w:left="2045" w:hanging="1800"/>
      </w:pPr>
      <w:rPr>
        <w:rFonts w:hint="default"/>
      </w:rPr>
    </w:lvl>
    <w:lvl w:ilvl="8">
      <w:start w:val="1"/>
      <w:numFmt w:val="decimal"/>
      <w:lvlText w:val="%1.%2.%3.%4.%5.%6.%7.%8.%9"/>
      <w:lvlJc w:val="left"/>
      <w:pPr>
        <w:ind w:left="2080" w:hanging="1800"/>
      </w:pPr>
      <w:rPr>
        <w:rFonts w:hint="default"/>
      </w:rPr>
    </w:lvl>
  </w:abstractNum>
  <w:abstractNum w:abstractNumId="21" w15:restartNumberingAfterBreak="0">
    <w:nsid w:val="171F346E"/>
    <w:multiLevelType w:val="hybridMultilevel"/>
    <w:tmpl w:val="61E4BD7C"/>
    <w:lvl w:ilvl="0" w:tplc="0C09000F">
      <w:start w:val="1"/>
      <w:numFmt w:val="decimal"/>
      <w:lvlText w:val="%1."/>
      <w:lvlJc w:val="left"/>
      <w:pPr>
        <w:ind w:left="1176" w:hanging="360"/>
      </w:pPr>
    </w:lvl>
    <w:lvl w:ilvl="1" w:tplc="0C090019" w:tentative="1">
      <w:start w:val="1"/>
      <w:numFmt w:val="lowerLetter"/>
      <w:lvlText w:val="%2."/>
      <w:lvlJc w:val="left"/>
      <w:pPr>
        <w:ind w:left="1896" w:hanging="360"/>
      </w:pPr>
    </w:lvl>
    <w:lvl w:ilvl="2" w:tplc="0C09001B" w:tentative="1">
      <w:start w:val="1"/>
      <w:numFmt w:val="lowerRoman"/>
      <w:lvlText w:val="%3."/>
      <w:lvlJc w:val="right"/>
      <w:pPr>
        <w:ind w:left="2616" w:hanging="180"/>
      </w:pPr>
    </w:lvl>
    <w:lvl w:ilvl="3" w:tplc="0C09000F" w:tentative="1">
      <w:start w:val="1"/>
      <w:numFmt w:val="decimal"/>
      <w:lvlText w:val="%4."/>
      <w:lvlJc w:val="left"/>
      <w:pPr>
        <w:ind w:left="3336" w:hanging="360"/>
      </w:pPr>
    </w:lvl>
    <w:lvl w:ilvl="4" w:tplc="0C090019" w:tentative="1">
      <w:start w:val="1"/>
      <w:numFmt w:val="lowerLetter"/>
      <w:lvlText w:val="%5."/>
      <w:lvlJc w:val="left"/>
      <w:pPr>
        <w:ind w:left="4056" w:hanging="360"/>
      </w:pPr>
    </w:lvl>
    <w:lvl w:ilvl="5" w:tplc="0C09001B" w:tentative="1">
      <w:start w:val="1"/>
      <w:numFmt w:val="lowerRoman"/>
      <w:lvlText w:val="%6."/>
      <w:lvlJc w:val="right"/>
      <w:pPr>
        <w:ind w:left="4776" w:hanging="180"/>
      </w:pPr>
    </w:lvl>
    <w:lvl w:ilvl="6" w:tplc="0C09000F" w:tentative="1">
      <w:start w:val="1"/>
      <w:numFmt w:val="decimal"/>
      <w:lvlText w:val="%7."/>
      <w:lvlJc w:val="left"/>
      <w:pPr>
        <w:ind w:left="5496" w:hanging="360"/>
      </w:pPr>
    </w:lvl>
    <w:lvl w:ilvl="7" w:tplc="0C090019" w:tentative="1">
      <w:start w:val="1"/>
      <w:numFmt w:val="lowerLetter"/>
      <w:lvlText w:val="%8."/>
      <w:lvlJc w:val="left"/>
      <w:pPr>
        <w:ind w:left="6216" w:hanging="360"/>
      </w:pPr>
    </w:lvl>
    <w:lvl w:ilvl="8" w:tplc="0C09001B" w:tentative="1">
      <w:start w:val="1"/>
      <w:numFmt w:val="lowerRoman"/>
      <w:lvlText w:val="%9."/>
      <w:lvlJc w:val="right"/>
      <w:pPr>
        <w:ind w:left="6936" w:hanging="180"/>
      </w:pPr>
    </w:lvl>
  </w:abstractNum>
  <w:abstractNum w:abstractNumId="22" w15:restartNumberingAfterBreak="0">
    <w:nsid w:val="1A5B4F11"/>
    <w:multiLevelType w:val="hybridMultilevel"/>
    <w:tmpl w:val="606A3F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BFA0EC7"/>
    <w:multiLevelType w:val="multilevel"/>
    <w:tmpl w:val="8FB82F5E"/>
    <w:numStyleLink w:val="ListSecondaryBullet"/>
  </w:abstractNum>
  <w:abstractNum w:abstractNumId="24" w15:restartNumberingAfterBreak="0">
    <w:nsid w:val="21A917BB"/>
    <w:multiLevelType w:val="hybridMultilevel"/>
    <w:tmpl w:val="B090FF92"/>
    <w:lvl w:ilvl="0" w:tplc="0C09000F">
      <w:start w:val="1"/>
      <w:numFmt w:val="decimal"/>
      <w:lvlText w:val="%1."/>
      <w:lvlJc w:val="left"/>
      <w:pPr>
        <w:ind w:left="1070" w:hanging="360"/>
      </w:pPr>
      <w:rPr>
        <w:rFonts w:hint="default"/>
      </w:rPr>
    </w:lvl>
    <w:lvl w:ilvl="1" w:tplc="0C090019" w:tentative="1">
      <w:start w:val="1"/>
      <w:numFmt w:val="lowerLetter"/>
      <w:lvlText w:val="%2."/>
      <w:lvlJc w:val="left"/>
      <w:pPr>
        <w:ind w:left="1442" w:hanging="360"/>
      </w:pPr>
    </w:lvl>
    <w:lvl w:ilvl="2" w:tplc="0C09001B" w:tentative="1">
      <w:start w:val="1"/>
      <w:numFmt w:val="lowerRoman"/>
      <w:lvlText w:val="%3."/>
      <w:lvlJc w:val="right"/>
      <w:pPr>
        <w:ind w:left="2162" w:hanging="180"/>
      </w:pPr>
    </w:lvl>
    <w:lvl w:ilvl="3" w:tplc="0C09000F" w:tentative="1">
      <w:start w:val="1"/>
      <w:numFmt w:val="decimal"/>
      <w:lvlText w:val="%4."/>
      <w:lvlJc w:val="left"/>
      <w:pPr>
        <w:ind w:left="2882" w:hanging="360"/>
      </w:pPr>
    </w:lvl>
    <w:lvl w:ilvl="4" w:tplc="0C090019" w:tentative="1">
      <w:start w:val="1"/>
      <w:numFmt w:val="lowerLetter"/>
      <w:lvlText w:val="%5."/>
      <w:lvlJc w:val="left"/>
      <w:pPr>
        <w:ind w:left="3602" w:hanging="360"/>
      </w:pPr>
    </w:lvl>
    <w:lvl w:ilvl="5" w:tplc="0C09001B" w:tentative="1">
      <w:start w:val="1"/>
      <w:numFmt w:val="lowerRoman"/>
      <w:lvlText w:val="%6."/>
      <w:lvlJc w:val="right"/>
      <w:pPr>
        <w:ind w:left="4322" w:hanging="180"/>
      </w:pPr>
    </w:lvl>
    <w:lvl w:ilvl="6" w:tplc="0C09000F" w:tentative="1">
      <w:start w:val="1"/>
      <w:numFmt w:val="decimal"/>
      <w:lvlText w:val="%7."/>
      <w:lvlJc w:val="left"/>
      <w:pPr>
        <w:ind w:left="5042" w:hanging="360"/>
      </w:pPr>
    </w:lvl>
    <w:lvl w:ilvl="7" w:tplc="0C090019" w:tentative="1">
      <w:start w:val="1"/>
      <w:numFmt w:val="lowerLetter"/>
      <w:lvlText w:val="%8."/>
      <w:lvlJc w:val="left"/>
      <w:pPr>
        <w:ind w:left="5762" w:hanging="360"/>
      </w:pPr>
    </w:lvl>
    <w:lvl w:ilvl="8" w:tplc="0C09001B" w:tentative="1">
      <w:start w:val="1"/>
      <w:numFmt w:val="lowerRoman"/>
      <w:lvlText w:val="%9."/>
      <w:lvlJc w:val="right"/>
      <w:pPr>
        <w:ind w:left="6482" w:hanging="180"/>
      </w:pPr>
    </w:lvl>
  </w:abstractNum>
  <w:abstractNum w:abstractNumId="25" w15:restartNumberingAfterBreak="0">
    <w:nsid w:val="22B53F89"/>
    <w:multiLevelType w:val="hybridMultilevel"/>
    <w:tmpl w:val="5E4E73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231104FF"/>
    <w:multiLevelType w:val="hybridMultilevel"/>
    <w:tmpl w:val="923EE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3A36D87"/>
    <w:multiLevelType w:val="hybridMultilevel"/>
    <w:tmpl w:val="6096B4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5BD00E8"/>
    <w:multiLevelType w:val="hybridMultilevel"/>
    <w:tmpl w:val="D33A0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A5703E8"/>
    <w:multiLevelType w:val="multilevel"/>
    <w:tmpl w:val="57FAA3F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2D430CA7"/>
    <w:multiLevelType w:val="hybridMultilevel"/>
    <w:tmpl w:val="9BCC8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D817A68"/>
    <w:multiLevelType w:val="hybridMultilevel"/>
    <w:tmpl w:val="857C8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4264B91"/>
    <w:multiLevelType w:val="hybridMultilevel"/>
    <w:tmpl w:val="906CF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DE364D9"/>
    <w:multiLevelType w:val="hybridMultilevel"/>
    <w:tmpl w:val="56149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6795D89"/>
    <w:multiLevelType w:val="multilevel"/>
    <w:tmpl w:val="8FB82F5E"/>
    <w:styleLink w:val="ListSecondaryBullet"/>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Arial" w:hAnsi="Arial" w:cs="Courier New" w:hint="default"/>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483D21D9"/>
    <w:multiLevelType w:val="hybridMultilevel"/>
    <w:tmpl w:val="A176B7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E3350F8"/>
    <w:multiLevelType w:val="hybridMultilevel"/>
    <w:tmpl w:val="24FE6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0271C85"/>
    <w:multiLevelType w:val="hybridMultilevel"/>
    <w:tmpl w:val="A740E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1C542EE"/>
    <w:multiLevelType w:val="hybridMultilevel"/>
    <w:tmpl w:val="F2228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26A79F3"/>
    <w:multiLevelType w:val="hybridMultilevel"/>
    <w:tmpl w:val="C6DA1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7AB7523"/>
    <w:multiLevelType w:val="hybridMultilevel"/>
    <w:tmpl w:val="B66E07F8"/>
    <w:lvl w:ilvl="0" w:tplc="04090001">
      <w:start w:val="1"/>
      <w:numFmt w:val="bullet"/>
      <w:lvlText w:val=""/>
      <w:lvlJc w:val="left"/>
      <w:pPr>
        <w:ind w:left="720" w:hanging="360"/>
      </w:pPr>
      <w:rPr>
        <w:rFonts w:ascii="Symbol" w:hAnsi="Symbol" w:hint="default"/>
      </w:rPr>
    </w:lvl>
    <w:lvl w:ilvl="1" w:tplc="094625B2">
      <w:numFmt w:val="bullet"/>
      <w:lvlText w:val="•"/>
      <w:lvlJc w:val="left"/>
      <w:pPr>
        <w:ind w:left="1800" w:hanging="720"/>
      </w:pPr>
      <w:rPr>
        <w:rFonts w:ascii="Calibri" w:eastAsiaTheme="min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241DF3"/>
    <w:multiLevelType w:val="hybridMultilevel"/>
    <w:tmpl w:val="417C8A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8BA23FC"/>
    <w:multiLevelType w:val="hybridMultilevel"/>
    <w:tmpl w:val="36C451A8"/>
    <w:lvl w:ilvl="0" w:tplc="0C090001">
      <w:start w:val="1"/>
      <w:numFmt w:val="bullet"/>
      <w:lvlText w:val=""/>
      <w:lvlJc w:val="left"/>
      <w:pPr>
        <w:ind w:left="1178" w:hanging="360"/>
      </w:pPr>
      <w:rPr>
        <w:rFonts w:ascii="Symbol" w:hAnsi="Symbol" w:hint="default"/>
      </w:rPr>
    </w:lvl>
    <w:lvl w:ilvl="1" w:tplc="0C090003" w:tentative="1">
      <w:start w:val="1"/>
      <w:numFmt w:val="bullet"/>
      <w:lvlText w:val="o"/>
      <w:lvlJc w:val="left"/>
      <w:pPr>
        <w:ind w:left="1898" w:hanging="360"/>
      </w:pPr>
      <w:rPr>
        <w:rFonts w:ascii="Courier New" w:hAnsi="Courier New" w:cs="Courier New" w:hint="default"/>
      </w:rPr>
    </w:lvl>
    <w:lvl w:ilvl="2" w:tplc="0C090005" w:tentative="1">
      <w:start w:val="1"/>
      <w:numFmt w:val="bullet"/>
      <w:lvlText w:val=""/>
      <w:lvlJc w:val="left"/>
      <w:pPr>
        <w:ind w:left="2618" w:hanging="360"/>
      </w:pPr>
      <w:rPr>
        <w:rFonts w:ascii="Wingdings" w:hAnsi="Wingdings" w:hint="default"/>
      </w:rPr>
    </w:lvl>
    <w:lvl w:ilvl="3" w:tplc="0C090001" w:tentative="1">
      <w:start w:val="1"/>
      <w:numFmt w:val="bullet"/>
      <w:lvlText w:val=""/>
      <w:lvlJc w:val="left"/>
      <w:pPr>
        <w:ind w:left="3338" w:hanging="360"/>
      </w:pPr>
      <w:rPr>
        <w:rFonts w:ascii="Symbol" w:hAnsi="Symbol" w:hint="default"/>
      </w:rPr>
    </w:lvl>
    <w:lvl w:ilvl="4" w:tplc="0C090003" w:tentative="1">
      <w:start w:val="1"/>
      <w:numFmt w:val="bullet"/>
      <w:lvlText w:val="o"/>
      <w:lvlJc w:val="left"/>
      <w:pPr>
        <w:ind w:left="4058" w:hanging="360"/>
      </w:pPr>
      <w:rPr>
        <w:rFonts w:ascii="Courier New" w:hAnsi="Courier New" w:cs="Courier New" w:hint="default"/>
      </w:rPr>
    </w:lvl>
    <w:lvl w:ilvl="5" w:tplc="0C090005" w:tentative="1">
      <w:start w:val="1"/>
      <w:numFmt w:val="bullet"/>
      <w:lvlText w:val=""/>
      <w:lvlJc w:val="left"/>
      <w:pPr>
        <w:ind w:left="4778" w:hanging="360"/>
      </w:pPr>
      <w:rPr>
        <w:rFonts w:ascii="Wingdings" w:hAnsi="Wingdings" w:hint="default"/>
      </w:rPr>
    </w:lvl>
    <w:lvl w:ilvl="6" w:tplc="0C090001" w:tentative="1">
      <w:start w:val="1"/>
      <w:numFmt w:val="bullet"/>
      <w:lvlText w:val=""/>
      <w:lvlJc w:val="left"/>
      <w:pPr>
        <w:ind w:left="5498" w:hanging="360"/>
      </w:pPr>
      <w:rPr>
        <w:rFonts w:ascii="Symbol" w:hAnsi="Symbol" w:hint="default"/>
      </w:rPr>
    </w:lvl>
    <w:lvl w:ilvl="7" w:tplc="0C090003" w:tentative="1">
      <w:start w:val="1"/>
      <w:numFmt w:val="bullet"/>
      <w:lvlText w:val="o"/>
      <w:lvlJc w:val="left"/>
      <w:pPr>
        <w:ind w:left="6218" w:hanging="360"/>
      </w:pPr>
      <w:rPr>
        <w:rFonts w:ascii="Courier New" w:hAnsi="Courier New" w:cs="Courier New" w:hint="default"/>
      </w:rPr>
    </w:lvl>
    <w:lvl w:ilvl="8" w:tplc="0C090005" w:tentative="1">
      <w:start w:val="1"/>
      <w:numFmt w:val="bullet"/>
      <w:lvlText w:val=""/>
      <w:lvlJc w:val="left"/>
      <w:pPr>
        <w:ind w:left="6938" w:hanging="360"/>
      </w:pPr>
      <w:rPr>
        <w:rFonts w:ascii="Wingdings" w:hAnsi="Wingdings" w:hint="default"/>
      </w:rPr>
    </w:lvl>
  </w:abstractNum>
  <w:abstractNum w:abstractNumId="43" w15:restartNumberingAfterBreak="0">
    <w:nsid w:val="66FD37E9"/>
    <w:multiLevelType w:val="hybridMultilevel"/>
    <w:tmpl w:val="61E4BD7C"/>
    <w:lvl w:ilvl="0" w:tplc="FFFFFFFF">
      <w:start w:val="1"/>
      <w:numFmt w:val="decimal"/>
      <w:lvlText w:val="%1."/>
      <w:lvlJc w:val="left"/>
      <w:pPr>
        <w:ind w:left="1176" w:hanging="360"/>
      </w:pPr>
    </w:lvl>
    <w:lvl w:ilvl="1" w:tplc="FFFFFFFF" w:tentative="1">
      <w:start w:val="1"/>
      <w:numFmt w:val="lowerLetter"/>
      <w:lvlText w:val="%2."/>
      <w:lvlJc w:val="left"/>
      <w:pPr>
        <w:ind w:left="1896" w:hanging="360"/>
      </w:pPr>
    </w:lvl>
    <w:lvl w:ilvl="2" w:tplc="FFFFFFFF" w:tentative="1">
      <w:start w:val="1"/>
      <w:numFmt w:val="lowerRoman"/>
      <w:lvlText w:val="%3."/>
      <w:lvlJc w:val="right"/>
      <w:pPr>
        <w:ind w:left="2616" w:hanging="180"/>
      </w:pPr>
    </w:lvl>
    <w:lvl w:ilvl="3" w:tplc="FFFFFFFF" w:tentative="1">
      <w:start w:val="1"/>
      <w:numFmt w:val="decimal"/>
      <w:lvlText w:val="%4."/>
      <w:lvlJc w:val="left"/>
      <w:pPr>
        <w:ind w:left="3336" w:hanging="360"/>
      </w:pPr>
    </w:lvl>
    <w:lvl w:ilvl="4" w:tplc="FFFFFFFF" w:tentative="1">
      <w:start w:val="1"/>
      <w:numFmt w:val="lowerLetter"/>
      <w:lvlText w:val="%5."/>
      <w:lvlJc w:val="left"/>
      <w:pPr>
        <w:ind w:left="4056" w:hanging="360"/>
      </w:pPr>
    </w:lvl>
    <w:lvl w:ilvl="5" w:tplc="FFFFFFFF" w:tentative="1">
      <w:start w:val="1"/>
      <w:numFmt w:val="lowerRoman"/>
      <w:lvlText w:val="%6."/>
      <w:lvlJc w:val="right"/>
      <w:pPr>
        <w:ind w:left="4776" w:hanging="180"/>
      </w:pPr>
    </w:lvl>
    <w:lvl w:ilvl="6" w:tplc="FFFFFFFF" w:tentative="1">
      <w:start w:val="1"/>
      <w:numFmt w:val="decimal"/>
      <w:lvlText w:val="%7."/>
      <w:lvlJc w:val="left"/>
      <w:pPr>
        <w:ind w:left="5496" w:hanging="360"/>
      </w:pPr>
    </w:lvl>
    <w:lvl w:ilvl="7" w:tplc="FFFFFFFF" w:tentative="1">
      <w:start w:val="1"/>
      <w:numFmt w:val="lowerLetter"/>
      <w:lvlText w:val="%8."/>
      <w:lvlJc w:val="left"/>
      <w:pPr>
        <w:ind w:left="6216" w:hanging="360"/>
      </w:pPr>
    </w:lvl>
    <w:lvl w:ilvl="8" w:tplc="FFFFFFFF" w:tentative="1">
      <w:start w:val="1"/>
      <w:numFmt w:val="lowerRoman"/>
      <w:lvlText w:val="%9."/>
      <w:lvlJc w:val="right"/>
      <w:pPr>
        <w:ind w:left="6936" w:hanging="180"/>
      </w:pPr>
    </w:lvl>
  </w:abstractNum>
  <w:abstractNum w:abstractNumId="44" w15:restartNumberingAfterBreak="0">
    <w:nsid w:val="757716C0"/>
    <w:multiLevelType w:val="hybridMultilevel"/>
    <w:tmpl w:val="E006BFB6"/>
    <w:lvl w:ilvl="0" w:tplc="3BDA73D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15442274">
    <w:abstractNumId w:val="9"/>
  </w:num>
  <w:num w:numId="2" w16cid:durableId="518356709">
    <w:abstractNumId w:val="7"/>
  </w:num>
  <w:num w:numId="3" w16cid:durableId="680620869">
    <w:abstractNumId w:val="6"/>
  </w:num>
  <w:num w:numId="4" w16cid:durableId="1945991665">
    <w:abstractNumId w:val="5"/>
  </w:num>
  <w:num w:numId="5" w16cid:durableId="1270241964">
    <w:abstractNumId w:val="4"/>
  </w:num>
  <w:num w:numId="6" w16cid:durableId="2010282067">
    <w:abstractNumId w:val="8"/>
  </w:num>
  <w:num w:numId="7" w16cid:durableId="449083340">
    <w:abstractNumId w:val="3"/>
  </w:num>
  <w:num w:numId="8" w16cid:durableId="1076122879">
    <w:abstractNumId w:val="2"/>
  </w:num>
  <w:num w:numId="9" w16cid:durableId="1406223335">
    <w:abstractNumId w:val="1"/>
  </w:num>
  <w:num w:numId="10" w16cid:durableId="342512443">
    <w:abstractNumId w:val="0"/>
  </w:num>
  <w:num w:numId="11" w16cid:durableId="374818966">
    <w:abstractNumId w:val="34"/>
  </w:num>
  <w:num w:numId="12" w16cid:durableId="1771119243">
    <w:abstractNumId w:val="23"/>
  </w:num>
  <w:num w:numId="13" w16cid:durableId="566963516">
    <w:abstractNumId w:val="16"/>
  </w:num>
  <w:num w:numId="14" w16cid:durableId="1780251604">
    <w:abstractNumId w:val="35"/>
  </w:num>
  <w:num w:numId="15" w16cid:durableId="1424230158">
    <w:abstractNumId w:val="37"/>
  </w:num>
  <w:num w:numId="16" w16cid:durableId="1339574840">
    <w:abstractNumId w:val="40"/>
  </w:num>
  <w:num w:numId="17" w16cid:durableId="753429093">
    <w:abstractNumId w:val="11"/>
  </w:num>
  <w:num w:numId="18" w16cid:durableId="1857647230">
    <w:abstractNumId w:val="10"/>
  </w:num>
  <w:num w:numId="19" w16cid:durableId="564949074">
    <w:abstractNumId w:val="19"/>
  </w:num>
  <w:num w:numId="20" w16cid:durableId="329217444">
    <w:abstractNumId w:val="24"/>
  </w:num>
  <w:num w:numId="21" w16cid:durableId="1231307311">
    <w:abstractNumId w:val="30"/>
  </w:num>
  <w:num w:numId="22" w16cid:durableId="1330597198">
    <w:abstractNumId w:val="28"/>
  </w:num>
  <w:num w:numId="23" w16cid:durableId="99878789">
    <w:abstractNumId w:val="21"/>
  </w:num>
  <w:num w:numId="24" w16cid:durableId="271019438">
    <w:abstractNumId w:val="14"/>
  </w:num>
  <w:num w:numId="25" w16cid:durableId="1660380104">
    <w:abstractNumId w:val="22"/>
  </w:num>
  <w:num w:numId="26" w16cid:durableId="333190216">
    <w:abstractNumId w:val="43"/>
  </w:num>
  <w:num w:numId="27" w16cid:durableId="899174010">
    <w:abstractNumId w:val="29"/>
  </w:num>
  <w:num w:numId="28" w16cid:durableId="1658073029">
    <w:abstractNumId w:val="41"/>
  </w:num>
  <w:num w:numId="29" w16cid:durableId="799227177">
    <w:abstractNumId w:val="12"/>
  </w:num>
  <w:num w:numId="30" w16cid:durableId="1480463008">
    <w:abstractNumId w:val="33"/>
  </w:num>
  <w:num w:numId="31" w16cid:durableId="548149665">
    <w:abstractNumId w:val="15"/>
  </w:num>
  <w:num w:numId="32" w16cid:durableId="226190039">
    <w:abstractNumId w:val="27"/>
  </w:num>
  <w:num w:numId="33" w16cid:durableId="1814910064">
    <w:abstractNumId w:val="20"/>
  </w:num>
  <w:num w:numId="34" w16cid:durableId="1700008794">
    <w:abstractNumId w:val="32"/>
  </w:num>
  <w:num w:numId="35" w16cid:durableId="1298796744">
    <w:abstractNumId w:val="25"/>
  </w:num>
  <w:num w:numId="36" w16cid:durableId="838235368">
    <w:abstractNumId w:val="31"/>
  </w:num>
  <w:num w:numId="37" w16cid:durableId="207425104">
    <w:abstractNumId w:val="42"/>
  </w:num>
  <w:num w:numId="38" w16cid:durableId="1945381573">
    <w:abstractNumId w:val="17"/>
  </w:num>
  <w:num w:numId="39" w16cid:durableId="1302081830">
    <w:abstractNumId w:val="39"/>
  </w:num>
  <w:num w:numId="40" w16cid:durableId="1176916186">
    <w:abstractNumId w:val="13"/>
  </w:num>
  <w:num w:numId="41" w16cid:durableId="1941637980">
    <w:abstractNumId w:val="38"/>
  </w:num>
  <w:num w:numId="42" w16cid:durableId="649754992">
    <w:abstractNumId w:val="26"/>
  </w:num>
  <w:num w:numId="43" w16cid:durableId="717706101">
    <w:abstractNumId w:val="44"/>
  </w:num>
  <w:num w:numId="44" w16cid:durableId="1908684084">
    <w:abstractNumId w:val="18"/>
  </w:num>
  <w:num w:numId="45" w16cid:durableId="106510157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07B"/>
    <w:rsid w:val="00000435"/>
    <w:rsid w:val="00013EB1"/>
    <w:rsid w:val="00015D85"/>
    <w:rsid w:val="00022080"/>
    <w:rsid w:val="000257ED"/>
    <w:rsid w:val="000411D5"/>
    <w:rsid w:val="00045676"/>
    <w:rsid w:val="000621F1"/>
    <w:rsid w:val="0007228E"/>
    <w:rsid w:val="00075DA4"/>
    <w:rsid w:val="000771B8"/>
    <w:rsid w:val="0007720F"/>
    <w:rsid w:val="00082386"/>
    <w:rsid w:val="000852A1"/>
    <w:rsid w:val="00085504"/>
    <w:rsid w:val="0008554E"/>
    <w:rsid w:val="000865EB"/>
    <w:rsid w:val="00094426"/>
    <w:rsid w:val="000A5C47"/>
    <w:rsid w:val="000B2A19"/>
    <w:rsid w:val="000C0D48"/>
    <w:rsid w:val="000C1DB9"/>
    <w:rsid w:val="000C235D"/>
    <w:rsid w:val="000F1170"/>
    <w:rsid w:val="001041C4"/>
    <w:rsid w:val="00115825"/>
    <w:rsid w:val="00120978"/>
    <w:rsid w:val="00120B6C"/>
    <w:rsid w:val="00120CDF"/>
    <w:rsid w:val="001371D9"/>
    <w:rsid w:val="0014321F"/>
    <w:rsid w:val="00145399"/>
    <w:rsid w:val="00147C38"/>
    <w:rsid w:val="00150E4F"/>
    <w:rsid w:val="00164605"/>
    <w:rsid w:val="00180D5F"/>
    <w:rsid w:val="00184506"/>
    <w:rsid w:val="00186D7D"/>
    <w:rsid w:val="00192220"/>
    <w:rsid w:val="00193073"/>
    <w:rsid w:val="001A21E2"/>
    <w:rsid w:val="001C3943"/>
    <w:rsid w:val="001C752C"/>
    <w:rsid w:val="001E683D"/>
    <w:rsid w:val="001F718D"/>
    <w:rsid w:val="00210520"/>
    <w:rsid w:val="00212E87"/>
    <w:rsid w:val="00223000"/>
    <w:rsid w:val="002332B3"/>
    <w:rsid w:val="00235144"/>
    <w:rsid w:val="00236200"/>
    <w:rsid w:val="0024007B"/>
    <w:rsid w:val="002408E1"/>
    <w:rsid w:val="002416DC"/>
    <w:rsid w:val="002512ED"/>
    <w:rsid w:val="002626E9"/>
    <w:rsid w:val="00272A66"/>
    <w:rsid w:val="002757FF"/>
    <w:rsid w:val="00293429"/>
    <w:rsid w:val="002964DD"/>
    <w:rsid w:val="00297EEF"/>
    <w:rsid w:val="002A7C7F"/>
    <w:rsid w:val="002D1D0C"/>
    <w:rsid w:val="002E32FD"/>
    <w:rsid w:val="002E6C2F"/>
    <w:rsid w:val="002F4199"/>
    <w:rsid w:val="00323233"/>
    <w:rsid w:val="00347E01"/>
    <w:rsid w:val="00354CEF"/>
    <w:rsid w:val="003676C6"/>
    <w:rsid w:val="00367FFC"/>
    <w:rsid w:val="00373884"/>
    <w:rsid w:val="003738F4"/>
    <w:rsid w:val="00373CC5"/>
    <w:rsid w:val="00374310"/>
    <w:rsid w:val="00382611"/>
    <w:rsid w:val="00387B7F"/>
    <w:rsid w:val="00393058"/>
    <w:rsid w:val="00395CF3"/>
    <w:rsid w:val="003B3B2D"/>
    <w:rsid w:val="003B7109"/>
    <w:rsid w:val="004060DD"/>
    <w:rsid w:val="004105CF"/>
    <w:rsid w:val="004435D2"/>
    <w:rsid w:val="004527A2"/>
    <w:rsid w:val="00454013"/>
    <w:rsid w:val="00460899"/>
    <w:rsid w:val="00480AB5"/>
    <w:rsid w:val="00492117"/>
    <w:rsid w:val="004B0453"/>
    <w:rsid w:val="004B49C3"/>
    <w:rsid w:val="004B6208"/>
    <w:rsid w:val="004B789C"/>
    <w:rsid w:val="004C4195"/>
    <w:rsid w:val="004C7353"/>
    <w:rsid w:val="004D273E"/>
    <w:rsid w:val="004E4D24"/>
    <w:rsid w:val="00502AA3"/>
    <w:rsid w:val="00515C56"/>
    <w:rsid w:val="00517D9B"/>
    <w:rsid w:val="00522500"/>
    <w:rsid w:val="00540FFD"/>
    <w:rsid w:val="00560E40"/>
    <w:rsid w:val="0056335A"/>
    <w:rsid w:val="00564F48"/>
    <w:rsid w:val="0056508A"/>
    <w:rsid w:val="00575A6A"/>
    <w:rsid w:val="00586FA1"/>
    <w:rsid w:val="00595405"/>
    <w:rsid w:val="005A28F1"/>
    <w:rsid w:val="005B4F77"/>
    <w:rsid w:val="005F7FEA"/>
    <w:rsid w:val="00626EB4"/>
    <w:rsid w:val="00633334"/>
    <w:rsid w:val="0063698B"/>
    <w:rsid w:val="00657509"/>
    <w:rsid w:val="006617AE"/>
    <w:rsid w:val="00673943"/>
    <w:rsid w:val="00674582"/>
    <w:rsid w:val="00676613"/>
    <w:rsid w:val="00677966"/>
    <w:rsid w:val="00683675"/>
    <w:rsid w:val="0068475A"/>
    <w:rsid w:val="00692566"/>
    <w:rsid w:val="0069626C"/>
    <w:rsid w:val="006C05F3"/>
    <w:rsid w:val="006C0F2F"/>
    <w:rsid w:val="006C521F"/>
    <w:rsid w:val="006D640B"/>
    <w:rsid w:val="006E42D9"/>
    <w:rsid w:val="006E710C"/>
    <w:rsid w:val="006F6BEC"/>
    <w:rsid w:val="007032D0"/>
    <w:rsid w:val="007056C5"/>
    <w:rsid w:val="007066D8"/>
    <w:rsid w:val="0072153B"/>
    <w:rsid w:val="00722981"/>
    <w:rsid w:val="007477FF"/>
    <w:rsid w:val="00760175"/>
    <w:rsid w:val="0076113A"/>
    <w:rsid w:val="007624BE"/>
    <w:rsid w:val="007626F3"/>
    <w:rsid w:val="007630CD"/>
    <w:rsid w:val="007675B2"/>
    <w:rsid w:val="00785654"/>
    <w:rsid w:val="00793465"/>
    <w:rsid w:val="007A3118"/>
    <w:rsid w:val="007D48FF"/>
    <w:rsid w:val="00816C62"/>
    <w:rsid w:val="008419B9"/>
    <w:rsid w:val="0085743C"/>
    <w:rsid w:val="00873A5B"/>
    <w:rsid w:val="00874427"/>
    <w:rsid w:val="0087477C"/>
    <w:rsid w:val="008822DD"/>
    <w:rsid w:val="008863C4"/>
    <w:rsid w:val="00896DBB"/>
    <w:rsid w:val="008B68D7"/>
    <w:rsid w:val="008B6B27"/>
    <w:rsid w:val="008C4438"/>
    <w:rsid w:val="008C5796"/>
    <w:rsid w:val="008D5175"/>
    <w:rsid w:val="008D61F9"/>
    <w:rsid w:val="008E0006"/>
    <w:rsid w:val="008E725B"/>
    <w:rsid w:val="008F1A8F"/>
    <w:rsid w:val="008F77FA"/>
    <w:rsid w:val="00905F75"/>
    <w:rsid w:val="0090625A"/>
    <w:rsid w:val="00912542"/>
    <w:rsid w:val="00926945"/>
    <w:rsid w:val="00930429"/>
    <w:rsid w:val="00930E45"/>
    <w:rsid w:val="00934F48"/>
    <w:rsid w:val="009356E3"/>
    <w:rsid w:val="009412F2"/>
    <w:rsid w:val="00944DF0"/>
    <w:rsid w:val="009759D2"/>
    <w:rsid w:val="0098398F"/>
    <w:rsid w:val="00984200"/>
    <w:rsid w:val="009876E8"/>
    <w:rsid w:val="009B178E"/>
    <w:rsid w:val="009B43B5"/>
    <w:rsid w:val="009C03E0"/>
    <w:rsid w:val="009C1B11"/>
    <w:rsid w:val="009D253A"/>
    <w:rsid w:val="009D633B"/>
    <w:rsid w:val="009E55C9"/>
    <w:rsid w:val="00A10D12"/>
    <w:rsid w:val="00A308D6"/>
    <w:rsid w:val="00A30B39"/>
    <w:rsid w:val="00A35A86"/>
    <w:rsid w:val="00A40720"/>
    <w:rsid w:val="00A4509C"/>
    <w:rsid w:val="00A543EB"/>
    <w:rsid w:val="00A72F9B"/>
    <w:rsid w:val="00A77C9D"/>
    <w:rsid w:val="00A8173E"/>
    <w:rsid w:val="00A82924"/>
    <w:rsid w:val="00A84167"/>
    <w:rsid w:val="00A901E0"/>
    <w:rsid w:val="00A94AC6"/>
    <w:rsid w:val="00AA7CEC"/>
    <w:rsid w:val="00AB3B70"/>
    <w:rsid w:val="00AD0268"/>
    <w:rsid w:val="00AD419F"/>
    <w:rsid w:val="00AE2FC1"/>
    <w:rsid w:val="00AE57EC"/>
    <w:rsid w:val="00AF624F"/>
    <w:rsid w:val="00AF658A"/>
    <w:rsid w:val="00B012EB"/>
    <w:rsid w:val="00B03E5C"/>
    <w:rsid w:val="00B06771"/>
    <w:rsid w:val="00B30846"/>
    <w:rsid w:val="00B31A5B"/>
    <w:rsid w:val="00B339DD"/>
    <w:rsid w:val="00B34EE8"/>
    <w:rsid w:val="00B35EE4"/>
    <w:rsid w:val="00B40C35"/>
    <w:rsid w:val="00B5771F"/>
    <w:rsid w:val="00B62CC6"/>
    <w:rsid w:val="00B65F1C"/>
    <w:rsid w:val="00B70A42"/>
    <w:rsid w:val="00B73C09"/>
    <w:rsid w:val="00B811C2"/>
    <w:rsid w:val="00B8421D"/>
    <w:rsid w:val="00BA2AF4"/>
    <w:rsid w:val="00BA3D57"/>
    <w:rsid w:val="00BB21A0"/>
    <w:rsid w:val="00BB7FB7"/>
    <w:rsid w:val="00BC40F5"/>
    <w:rsid w:val="00BC64A3"/>
    <w:rsid w:val="00BD0F6D"/>
    <w:rsid w:val="00BD779A"/>
    <w:rsid w:val="00BD7AED"/>
    <w:rsid w:val="00BE51CB"/>
    <w:rsid w:val="00C010E1"/>
    <w:rsid w:val="00C276A6"/>
    <w:rsid w:val="00C333D4"/>
    <w:rsid w:val="00C34F99"/>
    <w:rsid w:val="00C37C2B"/>
    <w:rsid w:val="00C41D52"/>
    <w:rsid w:val="00C43F83"/>
    <w:rsid w:val="00C47B50"/>
    <w:rsid w:val="00C6153D"/>
    <w:rsid w:val="00C76E21"/>
    <w:rsid w:val="00C91712"/>
    <w:rsid w:val="00C9286D"/>
    <w:rsid w:val="00C94C54"/>
    <w:rsid w:val="00CA120A"/>
    <w:rsid w:val="00CA372B"/>
    <w:rsid w:val="00CA67A1"/>
    <w:rsid w:val="00CB7846"/>
    <w:rsid w:val="00CD3074"/>
    <w:rsid w:val="00CE1FA5"/>
    <w:rsid w:val="00CE3D73"/>
    <w:rsid w:val="00CE4A45"/>
    <w:rsid w:val="00CF2063"/>
    <w:rsid w:val="00CF6593"/>
    <w:rsid w:val="00D040BF"/>
    <w:rsid w:val="00D043FC"/>
    <w:rsid w:val="00D105FB"/>
    <w:rsid w:val="00D10614"/>
    <w:rsid w:val="00D27722"/>
    <w:rsid w:val="00D374F2"/>
    <w:rsid w:val="00D52417"/>
    <w:rsid w:val="00D618A7"/>
    <w:rsid w:val="00D64C82"/>
    <w:rsid w:val="00D66793"/>
    <w:rsid w:val="00D6750F"/>
    <w:rsid w:val="00DA2F45"/>
    <w:rsid w:val="00DC353E"/>
    <w:rsid w:val="00DC5F13"/>
    <w:rsid w:val="00DD244C"/>
    <w:rsid w:val="00DD4C38"/>
    <w:rsid w:val="00DD6741"/>
    <w:rsid w:val="00DF134D"/>
    <w:rsid w:val="00E101F5"/>
    <w:rsid w:val="00E14FB9"/>
    <w:rsid w:val="00E508BE"/>
    <w:rsid w:val="00E52E9E"/>
    <w:rsid w:val="00E5319A"/>
    <w:rsid w:val="00EA5334"/>
    <w:rsid w:val="00EB1898"/>
    <w:rsid w:val="00EB1A02"/>
    <w:rsid w:val="00EE7AF3"/>
    <w:rsid w:val="00EF69E3"/>
    <w:rsid w:val="00F02B62"/>
    <w:rsid w:val="00F05D32"/>
    <w:rsid w:val="00F16C42"/>
    <w:rsid w:val="00F25B04"/>
    <w:rsid w:val="00F3339B"/>
    <w:rsid w:val="00F414C9"/>
    <w:rsid w:val="00F72BEC"/>
    <w:rsid w:val="00F75A6C"/>
    <w:rsid w:val="00F8074B"/>
    <w:rsid w:val="00F80FB8"/>
    <w:rsid w:val="00F87574"/>
    <w:rsid w:val="00FC6793"/>
    <w:rsid w:val="00FD432B"/>
    <w:rsid w:val="00FD550B"/>
    <w:rsid w:val="00FE2085"/>
    <w:rsid w:val="00FF62E7"/>
    <w:rsid w:val="00FF726A"/>
    <w:rsid w:val="00FF74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61F60"/>
  <w15:chartTrackingRefBased/>
  <w15:docId w15:val="{9C706AAD-4CE5-459E-AD2F-588E53893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39B"/>
    <w:pPr>
      <w:spacing w:line="288" w:lineRule="auto"/>
    </w:pPr>
    <w:rPr>
      <w:rFonts w:ascii="Arial" w:hAnsi="Arial"/>
    </w:rPr>
  </w:style>
  <w:style w:type="paragraph" w:styleId="Heading1">
    <w:name w:val="heading 1"/>
    <w:next w:val="Normal"/>
    <w:link w:val="Heading1Char"/>
    <w:uiPriority w:val="9"/>
    <w:qFormat/>
    <w:rsid w:val="00A84167"/>
    <w:pPr>
      <w:keepNext/>
      <w:keepLines/>
      <w:spacing w:before="400" w:after="200" w:line="240" w:lineRule="auto"/>
      <w:outlineLvl w:val="0"/>
    </w:pPr>
    <w:rPr>
      <w:rFonts w:ascii="Arial" w:eastAsiaTheme="majorEastAsia" w:hAnsi="Arial" w:cstheme="majorBidi"/>
      <w:color w:val="00A3AD"/>
      <w:sz w:val="56"/>
      <w:szCs w:val="32"/>
    </w:rPr>
  </w:style>
  <w:style w:type="paragraph" w:styleId="Heading2">
    <w:name w:val="heading 2"/>
    <w:next w:val="Normal"/>
    <w:link w:val="Heading2Char"/>
    <w:uiPriority w:val="9"/>
    <w:unhideWhenUsed/>
    <w:qFormat/>
    <w:rsid w:val="00A84167"/>
    <w:pPr>
      <w:keepNext/>
      <w:keepLines/>
      <w:spacing w:before="360" w:after="120"/>
      <w:outlineLvl w:val="1"/>
    </w:pPr>
    <w:rPr>
      <w:rFonts w:ascii="Arial" w:eastAsiaTheme="majorEastAsia" w:hAnsi="Arial" w:cstheme="majorBidi"/>
      <w:b/>
      <w:color w:val="007184"/>
      <w:sz w:val="40"/>
      <w:szCs w:val="26"/>
    </w:rPr>
  </w:style>
  <w:style w:type="paragraph" w:styleId="Heading3">
    <w:name w:val="heading 3"/>
    <w:next w:val="Normal"/>
    <w:link w:val="Heading3Char"/>
    <w:uiPriority w:val="9"/>
    <w:unhideWhenUsed/>
    <w:qFormat/>
    <w:rsid w:val="00A84167"/>
    <w:pPr>
      <w:keepNext/>
      <w:keepLines/>
      <w:spacing w:before="240" w:after="120"/>
      <w:outlineLvl w:val="2"/>
    </w:pPr>
    <w:rPr>
      <w:rFonts w:ascii="Arial" w:eastAsiaTheme="majorEastAsia" w:hAnsi="Arial" w:cstheme="majorBidi"/>
      <w:b/>
      <w:sz w:val="32"/>
      <w:szCs w:val="24"/>
    </w:rPr>
  </w:style>
  <w:style w:type="paragraph" w:styleId="Heading4">
    <w:name w:val="heading 4"/>
    <w:next w:val="Normal"/>
    <w:link w:val="Heading4Char"/>
    <w:uiPriority w:val="9"/>
    <w:unhideWhenUsed/>
    <w:qFormat/>
    <w:rsid w:val="00A84167"/>
    <w:pPr>
      <w:keepNext/>
      <w:keepLines/>
      <w:spacing w:before="240" w:after="120"/>
      <w:outlineLvl w:val="3"/>
    </w:pPr>
    <w:rPr>
      <w:rFonts w:ascii="Arial" w:eastAsiaTheme="majorEastAsia" w:hAnsi="Arial" w:cstheme="majorBidi"/>
      <w:b/>
      <w:iCs/>
      <w:sz w:val="28"/>
    </w:rPr>
  </w:style>
  <w:style w:type="paragraph" w:styleId="Heading5">
    <w:name w:val="heading 5"/>
    <w:basedOn w:val="Normal"/>
    <w:next w:val="Normal"/>
    <w:link w:val="Heading5Char"/>
    <w:uiPriority w:val="9"/>
    <w:unhideWhenUsed/>
    <w:rsid w:val="00A84167"/>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
    <w:unhideWhenUsed/>
    <w:rsid w:val="004435D2"/>
    <w:pPr>
      <w:keepNext/>
      <w:keepLines/>
      <w:spacing w:before="40" w:after="0"/>
      <w:outlineLvl w:val="5"/>
    </w:pPr>
    <w:rPr>
      <w:rFonts w:asciiTheme="majorHAnsi" w:eastAsiaTheme="majorEastAsia" w:hAnsiTheme="majorHAnsi" w:cstheme="majorBidi"/>
      <w:color w:val="1A495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167"/>
    <w:rPr>
      <w:rFonts w:ascii="Arial" w:eastAsiaTheme="majorEastAsia" w:hAnsi="Arial" w:cstheme="majorBidi"/>
      <w:color w:val="00A3AD"/>
      <w:sz w:val="56"/>
      <w:szCs w:val="32"/>
    </w:rPr>
  </w:style>
  <w:style w:type="character" w:customStyle="1" w:styleId="Heading2Char">
    <w:name w:val="Heading 2 Char"/>
    <w:basedOn w:val="DefaultParagraphFont"/>
    <w:link w:val="Heading2"/>
    <w:uiPriority w:val="9"/>
    <w:rsid w:val="00A84167"/>
    <w:rPr>
      <w:rFonts w:ascii="Arial" w:eastAsiaTheme="majorEastAsia" w:hAnsi="Arial" w:cstheme="majorBidi"/>
      <w:b/>
      <w:color w:val="007184"/>
      <w:sz w:val="40"/>
      <w:szCs w:val="26"/>
    </w:rPr>
  </w:style>
  <w:style w:type="character" w:customStyle="1" w:styleId="Heading3Char">
    <w:name w:val="Heading 3 Char"/>
    <w:basedOn w:val="DefaultParagraphFont"/>
    <w:link w:val="Heading3"/>
    <w:uiPriority w:val="9"/>
    <w:rsid w:val="00A84167"/>
    <w:rPr>
      <w:rFonts w:ascii="Arial" w:eastAsiaTheme="majorEastAsia" w:hAnsi="Arial" w:cstheme="majorBidi"/>
      <w:b/>
      <w:sz w:val="32"/>
      <w:szCs w:val="24"/>
    </w:rPr>
  </w:style>
  <w:style w:type="character" w:customStyle="1" w:styleId="Heading4Char">
    <w:name w:val="Heading 4 Char"/>
    <w:basedOn w:val="DefaultParagraphFont"/>
    <w:link w:val="Heading4"/>
    <w:uiPriority w:val="9"/>
    <w:rsid w:val="00A84167"/>
    <w:rPr>
      <w:rFonts w:ascii="Arial" w:eastAsiaTheme="majorEastAsia" w:hAnsi="Arial" w:cstheme="majorBidi"/>
      <w:b/>
      <w:iCs/>
      <w:sz w:val="28"/>
    </w:rPr>
  </w:style>
  <w:style w:type="character" w:customStyle="1" w:styleId="Heading5Char">
    <w:name w:val="Heading 5 Char"/>
    <w:basedOn w:val="DefaultParagraphFont"/>
    <w:link w:val="Heading5"/>
    <w:uiPriority w:val="9"/>
    <w:rsid w:val="00A84167"/>
    <w:rPr>
      <w:rFonts w:ascii="Arial" w:eastAsiaTheme="majorEastAsia" w:hAnsi="Arial" w:cstheme="majorBidi"/>
      <w:b/>
    </w:rPr>
  </w:style>
  <w:style w:type="character" w:customStyle="1" w:styleId="Heading6Char">
    <w:name w:val="Heading 6 Char"/>
    <w:basedOn w:val="DefaultParagraphFont"/>
    <w:link w:val="Heading6"/>
    <w:uiPriority w:val="9"/>
    <w:rsid w:val="004435D2"/>
    <w:rPr>
      <w:rFonts w:asciiTheme="majorHAnsi" w:eastAsiaTheme="majorEastAsia" w:hAnsiTheme="majorHAnsi" w:cstheme="majorBidi"/>
      <w:color w:val="1A495C" w:themeColor="accent1" w:themeShade="7F"/>
    </w:rPr>
  </w:style>
  <w:style w:type="paragraph" w:styleId="List">
    <w:name w:val="List"/>
    <w:uiPriority w:val="99"/>
    <w:unhideWhenUsed/>
    <w:rsid w:val="003B7109"/>
    <w:pPr>
      <w:spacing w:after="0" w:line="288" w:lineRule="auto"/>
      <w:ind w:left="284" w:hanging="284"/>
      <w:contextualSpacing/>
    </w:pPr>
    <w:rPr>
      <w:rFonts w:ascii="Arial" w:hAnsi="Arial"/>
    </w:rPr>
  </w:style>
  <w:style w:type="paragraph" w:styleId="ListBullet">
    <w:name w:val="List Bullet"/>
    <w:uiPriority w:val="99"/>
    <w:unhideWhenUsed/>
    <w:rsid w:val="003B7109"/>
    <w:pPr>
      <w:numPr>
        <w:numId w:val="1"/>
      </w:numPr>
      <w:spacing w:after="120" w:line="288" w:lineRule="auto"/>
      <w:ind w:left="357" w:hanging="357"/>
      <w:contextualSpacing/>
    </w:pPr>
    <w:rPr>
      <w:rFonts w:ascii="Arial" w:hAnsi="Arial"/>
    </w:rPr>
  </w:style>
  <w:style w:type="paragraph" w:styleId="ListNumber">
    <w:name w:val="List Number"/>
    <w:basedOn w:val="Normal"/>
    <w:uiPriority w:val="99"/>
    <w:unhideWhenUsed/>
    <w:rsid w:val="003B7109"/>
    <w:pPr>
      <w:numPr>
        <w:numId w:val="6"/>
      </w:numPr>
      <w:contextualSpacing/>
    </w:pPr>
  </w:style>
  <w:style w:type="paragraph" w:styleId="ListNumber2">
    <w:name w:val="List Number 2"/>
    <w:uiPriority w:val="99"/>
    <w:unhideWhenUsed/>
    <w:rsid w:val="003B7109"/>
    <w:pPr>
      <w:numPr>
        <w:numId w:val="7"/>
      </w:numPr>
      <w:spacing w:after="120" w:line="288" w:lineRule="auto"/>
      <w:ind w:left="641" w:hanging="357"/>
      <w:contextualSpacing/>
    </w:pPr>
    <w:rPr>
      <w:rFonts w:ascii="Arial" w:hAnsi="Arial"/>
    </w:rPr>
  </w:style>
  <w:style w:type="paragraph" w:styleId="TableofFigures">
    <w:name w:val="table of figures"/>
    <w:basedOn w:val="Normal"/>
    <w:next w:val="Normal"/>
    <w:uiPriority w:val="99"/>
    <w:unhideWhenUsed/>
    <w:rsid w:val="006E710C"/>
    <w:pPr>
      <w:spacing w:after="0"/>
    </w:pPr>
  </w:style>
  <w:style w:type="paragraph" w:customStyle="1" w:styleId="Introduction">
    <w:name w:val="Introduction"/>
    <w:basedOn w:val="Normal"/>
    <w:link w:val="IntroductionChar"/>
    <w:qFormat/>
    <w:rsid w:val="006E710C"/>
    <w:pPr>
      <w:spacing w:after="120"/>
    </w:pPr>
    <w:rPr>
      <w:b/>
      <w:bCs/>
    </w:rPr>
  </w:style>
  <w:style w:type="table" w:styleId="TableGrid">
    <w:name w:val="Table Grid"/>
    <w:basedOn w:val="TableNormal"/>
    <w:uiPriority w:val="59"/>
    <w:rsid w:val="006E7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roductionChar">
    <w:name w:val="Introduction Char"/>
    <w:basedOn w:val="DefaultParagraphFont"/>
    <w:link w:val="Introduction"/>
    <w:rsid w:val="006E710C"/>
    <w:rPr>
      <w:rFonts w:ascii="Arial" w:hAnsi="Arial"/>
      <w:b/>
      <w:bCs/>
    </w:rPr>
  </w:style>
  <w:style w:type="table" w:styleId="ListTable3">
    <w:name w:val="List Table 3"/>
    <w:basedOn w:val="TableNormal"/>
    <w:uiPriority w:val="48"/>
    <w:rsid w:val="006E710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E710C"/>
    <w:pPr>
      <w:spacing w:after="0" w:line="240" w:lineRule="auto"/>
    </w:pPr>
    <w:tblPr>
      <w:tblStyleRowBandSize w:val="1"/>
      <w:tblStyleColBandSize w:val="1"/>
      <w:tblBorders>
        <w:top w:val="single" w:sz="4" w:space="0" w:color="3494BA" w:themeColor="accent1"/>
        <w:left w:val="single" w:sz="4" w:space="0" w:color="3494BA" w:themeColor="accent1"/>
        <w:bottom w:val="single" w:sz="4" w:space="0" w:color="3494BA" w:themeColor="accent1"/>
        <w:right w:val="single" w:sz="4" w:space="0" w:color="3494BA" w:themeColor="accent1"/>
      </w:tblBorders>
    </w:tblPr>
    <w:tblStylePr w:type="firstRow">
      <w:rPr>
        <w:b/>
        <w:bCs/>
        <w:color w:val="FFFFFF" w:themeColor="background1"/>
      </w:rPr>
      <w:tblPr/>
      <w:tcPr>
        <w:shd w:val="clear" w:color="auto" w:fill="3494BA" w:themeFill="accent1"/>
      </w:tcPr>
    </w:tblStylePr>
    <w:tblStylePr w:type="lastRow">
      <w:rPr>
        <w:b/>
        <w:bCs/>
      </w:rPr>
      <w:tblPr/>
      <w:tcPr>
        <w:tcBorders>
          <w:top w:val="double" w:sz="4" w:space="0" w:color="3494B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94BA" w:themeColor="accent1"/>
          <w:right w:val="single" w:sz="4" w:space="0" w:color="3494BA" w:themeColor="accent1"/>
        </w:tcBorders>
      </w:tcPr>
    </w:tblStylePr>
    <w:tblStylePr w:type="band1Horz">
      <w:tblPr/>
      <w:tcPr>
        <w:tcBorders>
          <w:top w:val="single" w:sz="4" w:space="0" w:color="3494BA" w:themeColor="accent1"/>
          <w:bottom w:val="single" w:sz="4" w:space="0" w:color="3494B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94BA" w:themeColor="accent1"/>
          <w:left w:val="nil"/>
        </w:tcBorders>
      </w:tcPr>
    </w:tblStylePr>
    <w:tblStylePr w:type="swCell">
      <w:tblPr/>
      <w:tcPr>
        <w:tcBorders>
          <w:top w:val="double" w:sz="4" w:space="0" w:color="3494BA" w:themeColor="accent1"/>
          <w:right w:val="nil"/>
        </w:tcBorders>
      </w:tcPr>
    </w:tblStylePr>
  </w:style>
  <w:style w:type="paragraph" w:customStyle="1" w:styleId="TableHeadingWhite">
    <w:name w:val="Table Heading White"/>
    <w:link w:val="TableHeadingWhiteChar"/>
    <w:qFormat/>
    <w:rsid w:val="00B30846"/>
    <w:pPr>
      <w:spacing w:after="0"/>
    </w:pPr>
    <w:rPr>
      <w:rFonts w:ascii="Arial" w:hAnsi="Arial"/>
      <w:bCs/>
      <w:color w:val="FFFFFF" w:themeColor="background1"/>
      <w:sz w:val="20"/>
    </w:rPr>
  </w:style>
  <w:style w:type="table" w:customStyle="1" w:styleId="Tealtable">
    <w:name w:val="Teal table"/>
    <w:basedOn w:val="TableNormal"/>
    <w:uiPriority w:val="99"/>
    <w:rsid w:val="00873A5B"/>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nil"/>
          <w:left w:val="nil"/>
          <w:bottom w:val="nil"/>
          <w:right w:val="nil"/>
          <w:insideH w:val="nil"/>
          <w:insideV w:val="nil"/>
          <w:tl2br w:val="nil"/>
          <w:tr2bl w:val="nil"/>
        </w:tcBorders>
        <w:shd w:val="clear" w:color="auto" w:fill="00A3AD"/>
      </w:tcPr>
    </w:tblStylePr>
  </w:style>
  <w:style w:type="character" w:customStyle="1" w:styleId="TableHeadingWhiteChar">
    <w:name w:val="Table Heading White Char"/>
    <w:basedOn w:val="DefaultParagraphFont"/>
    <w:link w:val="TableHeadingWhite"/>
    <w:rsid w:val="00B30846"/>
    <w:rPr>
      <w:rFonts w:ascii="Arial" w:hAnsi="Arial"/>
      <w:bCs/>
      <w:color w:val="FFFFFF" w:themeColor="background1"/>
      <w:sz w:val="20"/>
    </w:rPr>
  </w:style>
  <w:style w:type="paragraph" w:customStyle="1" w:styleId="Tablebody">
    <w:name w:val="Table body"/>
    <w:basedOn w:val="Normal"/>
    <w:qFormat/>
    <w:rsid w:val="000865EB"/>
    <w:pPr>
      <w:spacing w:after="0"/>
    </w:pPr>
    <w:rPr>
      <w:bCs/>
    </w:rPr>
  </w:style>
  <w:style w:type="numbering" w:customStyle="1" w:styleId="ListSecondaryBullet">
    <w:name w:val="List Secondary Bullet"/>
    <w:basedOn w:val="NoList"/>
    <w:uiPriority w:val="99"/>
    <w:rsid w:val="00F3339B"/>
    <w:pPr>
      <w:numPr>
        <w:numId w:val="11"/>
      </w:numPr>
    </w:pPr>
  </w:style>
  <w:style w:type="paragraph" w:styleId="Footer">
    <w:name w:val="footer"/>
    <w:basedOn w:val="Normal"/>
    <w:link w:val="FooterChar"/>
    <w:uiPriority w:val="99"/>
    <w:unhideWhenUsed/>
    <w:rsid w:val="00873A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A5B"/>
    <w:rPr>
      <w:rFonts w:ascii="Arial" w:hAnsi="Arial"/>
    </w:rPr>
  </w:style>
  <w:style w:type="paragraph" w:styleId="Title">
    <w:name w:val="Title"/>
    <w:aliases w:val="Title cover"/>
    <w:next w:val="Normal"/>
    <w:link w:val="TitleChar"/>
    <w:uiPriority w:val="10"/>
    <w:rsid w:val="00F414C9"/>
    <w:pPr>
      <w:spacing w:after="120" w:line="240" w:lineRule="auto"/>
      <w:contextualSpacing/>
    </w:pPr>
    <w:rPr>
      <w:rFonts w:ascii="Arial" w:eastAsiaTheme="majorEastAsia" w:hAnsi="Arial" w:cstheme="majorBidi"/>
      <w:spacing w:val="-10"/>
      <w:kern w:val="28"/>
      <w:sz w:val="72"/>
      <w:szCs w:val="56"/>
    </w:rPr>
  </w:style>
  <w:style w:type="character" w:customStyle="1" w:styleId="TitleChar">
    <w:name w:val="Title Char"/>
    <w:aliases w:val="Title cover Char"/>
    <w:basedOn w:val="DefaultParagraphFont"/>
    <w:link w:val="Title"/>
    <w:uiPriority w:val="10"/>
    <w:rsid w:val="00F414C9"/>
    <w:rPr>
      <w:rFonts w:ascii="Arial" w:eastAsiaTheme="majorEastAsia" w:hAnsi="Arial" w:cstheme="majorBidi"/>
      <w:spacing w:val="-10"/>
      <w:kern w:val="28"/>
      <w:sz w:val="72"/>
      <w:szCs w:val="56"/>
    </w:rPr>
  </w:style>
  <w:style w:type="paragraph" w:customStyle="1" w:styleId="Coverversioncontrol">
    <w:name w:val="Cover version control"/>
    <w:basedOn w:val="Title"/>
    <w:link w:val="CoverversioncontrolChar"/>
    <w:qFormat/>
    <w:rsid w:val="00F414C9"/>
    <w:rPr>
      <w:sz w:val="32"/>
      <w:szCs w:val="32"/>
    </w:rPr>
  </w:style>
  <w:style w:type="character" w:customStyle="1" w:styleId="CoverversioncontrolChar">
    <w:name w:val="Cover version control Char"/>
    <w:basedOn w:val="TitleChar"/>
    <w:link w:val="Coverversioncontrol"/>
    <w:rsid w:val="00F414C9"/>
    <w:rPr>
      <w:rFonts w:ascii="Arial" w:eastAsiaTheme="majorEastAsia" w:hAnsi="Arial" w:cstheme="majorBidi"/>
      <w:spacing w:val="-10"/>
      <w:kern w:val="28"/>
      <w:sz w:val="32"/>
      <w:szCs w:val="32"/>
    </w:rPr>
  </w:style>
  <w:style w:type="paragraph" w:styleId="ListBullet2">
    <w:name w:val="List Bullet 2"/>
    <w:basedOn w:val="Normal"/>
    <w:uiPriority w:val="99"/>
    <w:unhideWhenUsed/>
    <w:rsid w:val="00F3339B"/>
    <w:pPr>
      <w:numPr>
        <w:numId w:val="2"/>
      </w:numPr>
      <w:contextualSpacing/>
    </w:pPr>
  </w:style>
  <w:style w:type="paragraph" w:styleId="TOCHeading">
    <w:name w:val="TOC Heading"/>
    <w:basedOn w:val="Heading1"/>
    <w:next w:val="Normal"/>
    <w:uiPriority w:val="39"/>
    <w:unhideWhenUsed/>
    <w:qFormat/>
    <w:rsid w:val="000865EB"/>
    <w:pPr>
      <w:spacing w:before="240" w:after="240"/>
      <w:outlineLvl w:val="9"/>
    </w:pPr>
    <w:rPr>
      <w:b/>
      <w:color w:val="276E8B" w:themeColor="accent1" w:themeShade="BF"/>
      <w:sz w:val="40"/>
      <w:lang w:val="en-US"/>
    </w:rPr>
  </w:style>
  <w:style w:type="character" w:styleId="Hyperlink">
    <w:name w:val="Hyperlink"/>
    <w:basedOn w:val="DefaultParagraphFont"/>
    <w:uiPriority w:val="99"/>
    <w:unhideWhenUsed/>
    <w:rsid w:val="00EA5334"/>
    <w:rPr>
      <w:rFonts w:ascii="Arial" w:hAnsi="Arial"/>
      <w:b w:val="0"/>
      <w:color w:val="6B9F25" w:themeColor="hyperlink"/>
      <w:sz w:val="22"/>
      <w:u w:val="single"/>
    </w:rPr>
  </w:style>
  <w:style w:type="character" w:styleId="UnresolvedMention">
    <w:name w:val="Unresolved Mention"/>
    <w:basedOn w:val="DefaultParagraphFont"/>
    <w:uiPriority w:val="99"/>
    <w:semiHidden/>
    <w:unhideWhenUsed/>
    <w:rsid w:val="00BD0F6D"/>
    <w:rPr>
      <w:color w:val="605E5C"/>
      <w:shd w:val="clear" w:color="auto" w:fill="E1DFDD"/>
    </w:rPr>
  </w:style>
  <w:style w:type="character" w:styleId="FollowedHyperlink">
    <w:name w:val="FollowedHyperlink"/>
    <w:basedOn w:val="DefaultParagraphFont"/>
    <w:uiPriority w:val="99"/>
    <w:semiHidden/>
    <w:unhideWhenUsed/>
    <w:rsid w:val="00BD0F6D"/>
    <w:rPr>
      <w:color w:val="9F6715" w:themeColor="followedHyperlink"/>
      <w:u w:val="single"/>
    </w:rPr>
  </w:style>
  <w:style w:type="paragraph" w:styleId="TOC1">
    <w:name w:val="toc 1"/>
    <w:basedOn w:val="Normal"/>
    <w:next w:val="Normal"/>
    <w:autoRedefine/>
    <w:uiPriority w:val="39"/>
    <w:unhideWhenUsed/>
    <w:rsid w:val="00147C38"/>
    <w:pPr>
      <w:spacing w:after="100"/>
    </w:pPr>
  </w:style>
  <w:style w:type="paragraph" w:styleId="TOC2">
    <w:name w:val="toc 2"/>
    <w:basedOn w:val="Normal"/>
    <w:next w:val="Normal"/>
    <w:autoRedefine/>
    <w:uiPriority w:val="39"/>
    <w:unhideWhenUsed/>
    <w:rsid w:val="00147C38"/>
    <w:pPr>
      <w:spacing w:after="100"/>
      <w:ind w:left="220"/>
    </w:pPr>
  </w:style>
  <w:style w:type="paragraph" w:styleId="TOC3">
    <w:name w:val="toc 3"/>
    <w:basedOn w:val="Normal"/>
    <w:next w:val="Normal"/>
    <w:autoRedefine/>
    <w:uiPriority w:val="39"/>
    <w:unhideWhenUsed/>
    <w:rsid w:val="00147C38"/>
    <w:pPr>
      <w:spacing w:after="100"/>
      <w:ind w:left="440"/>
    </w:pPr>
  </w:style>
  <w:style w:type="paragraph" w:styleId="Revision">
    <w:name w:val="Revision"/>
    <w:hidden/>
    <w:uiPriority w:val="99"/>
    <w:semiHidden/>
    <w:rsid w:val="00BC64A3"/>
    <w:pPr>
      <w:spacing w:after="0" w:line="240" w:lineRule="auto"/>
    </w:pPr>
    <w:rPr>
      <w:rFonts w:ascii="Arial" w:hAnsi="Arial"/>
    </w:rPr>
  </w:style>
  <w:style w:type="paragraph" w:styleId="Header">
    <w:name w:val="header"/>
    <w:basedOn w:val="Normal"/>
    <w:link w:val="HeaderChar"/>
    <w:uiPriority w:val="99"/>
    <w:unhideWhenUsed/>
    <w:rsid w:val="008D51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5175"/>
    <w:rPr>
      <w:rFonts w:ascii="Arial" w:hAnsi="Arial"/>
    </w:rPr>
  </w:style>
  <w:style w:type="character" w:styleId="CommentReference">
    <w:name w:val="annotation reference"/>
    <w:basedOn w:val="DefaultParagraphFont"/>
    <w:uiPriority w:val="99"/>
    <w:semiHidden/>
    <w:unhideWhenUsed/>
    <w:rsid w:val="009C1B11"/>
    <w:rPr>
      <w:sz w:val="16"/>
      <w:szCs w:val="16"/>
    </w:rPr>
  </w:style>
  <w:style w:type="paragraph" w:styleId="CommentText">
    <w:name w:val="annotation text"/>
    <w:basedOn w:val="Normal"/>
    <w:link w:val="CommentTextChar"/>
    <w:uiPriority w:val="99"/>
    <w:unhideWhenUsed/>
    <w:rsid w:val="009C1B11"/>
    <w:pPr>
      <w:spacing w:line="240" w:lineRule="auto"/>
    </w:pPr>
    <w:rPr>
      <w:sz w:val="20"/>
      <w:szCs w:val="20"/>
    </w:rPr>
  </w:style>
  <w:style w:type="character" w:customStyle="1" w:styleId="CommentTextChar">
    <w:name w:val="Comment Text Char"/>
    <w:basedOn w:val="DefaultParagraphFont"/>
    <w:link w:val="CommentText"/>
    <w:uiPriority w:val="99"/>
    <w:rsid w:val="009C1B1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C1B11"/>
    <w:rPr>
      <w:b/>
      <w:bCs/>
    </w:rPr>
  </w:style>
  <w:style w:type="character" w:customStyle="1" w:styleId="CommentSubjectChar">
    <w:name w:val="Comment Subject Char"/>
    <w:basedOn w:val="CommentTextChar"/>
    <w:link w:val="CommentSubject"/>
    <w:uiPriority w:val="99"/>
    <w:semiHidden/>
    <w:rsid w:val="009C1B11"/>
    <w:rPr>
      <w:rFonts w:ascii="Arial" w:hAnsi="Arial"/>
      <w:b/>
      <w:bCs/>
      <w:sz w:val="20"/>
      <w:szCs w:val="20"/>
    </w:rPr>
  </w:style>
  <w:style w:type="paragraph" w:styleId="ListParagraph">
    <w:name w:val="List Paragraph"/>
    <w:basedOn w:val="Normal"/>
    <w:uiPriority w:val="34"/>
    <w:qFormat/>
    <w:rsid w:val="004B789C"/>
    <w:pPr>
      <w:spacing w:after="200" w:line="276" w:lineRule="auto"/>
      <w:ind w:left="720"/>
      <w:contextualSpacing/>
    </w:pPr>
    <w:rPr>
      <w:rFonts w:asciiTheme="minorHAnsi" w:hAnsiTheme="minorHAnsi"/>
    </w:rPr>
  </w:style>
  <w:style w:type="character" w:customStyle="1" w:styleId="normaltextrun">
    <w:name w:val="normaltextrun"/>
    <w:basedOn w:val="DefaultParagraphFont"/>
    <w:rsid w:val="00D64C82"/>
  </w:style>
  <w:style w:type="character" w:customStyle="1" w:styleId="eop">
    <w:name w:val="eop"/>
    <w:basedOn w:val="DefaultParagraphFont"/>
    <w:rsid w:val="00D64C82"/>
  </w:style>
  <w:style w:type="paragraph" w:styleId="NoSpacing">
    <w:name w:val="No Spacing"/>
    <w:aliases w:val="Norm"/>
    <w:link w:val="NoSpacingChar"/>
    <w:uiPriority w:val="1"/>
    <w:qFormat/>
    <w:rsid w:val="00013EB1"/>
    <w:pPr>
      <w:spacing w:after="0" w:line="240" w:lineRule="auto"/>
    </w:pPr>
    <w:rPr>
      <w:rFonts w:eastAsiaTheme="minorEastAsia"/>
      <w:lang w:val="en-US"/>
    </w:rPr>
  </w:style>
  <w:style w:type="character" w:customStyle="1" w:styleId="NoSpacingChar">
    <w:name w:val="No Spacing Char"/>
    <w:aliases w:val="Norm Char"/>
    <w:basedOn w:val="DefaultParagraphFont"/>
    <w:link w:val="NoSpacing"/>
    <w:uiPriority w:val="1"/>
    <w:rsid w:val="00013EB1"/>
    <w:rPr>
      <w:rFonts w:eastAsiaTheme="minorEastAsia"/>
      <w:lang w:val="en-US"/>
    </w:rPr>
  </w:style>
  <w:style w:type="paragraph" w:customStyle="1" w:styleId="ICHiddenBullets">
    <w:name w:val="IC Hidden Bullets"/>
    <w:basedOn w:val="Normal"/>
    <w:link w:val="ICHiddenBulletsChar"/>
    <w:qFormat/>
    <w:rsid w:val="00C37C2B"/>
    <w:pPr>
      <w:numPr>
        <w:numId w:val="18"/>
      </w:numPr>
      <w:spacing w:before="120" w:after="120" w:line="240" w:lineRule="auto"/>
      <w:ind w:left="993" w:hanging="426"/>
    </w:pPr>
    <w:rPr>
      <w:rFonts w:eastAsia="Times New Roman" w:cs="Times New Roman"/>
      <w:i/>
      <w:vanish/>
      <w:color w:val="0033CC"/>
      <w:sz w:val="20"/>
    </w:rPr>
  </w:style>
  <w:style w:type="character" w:customStyle="1" w:styleId="ICHiddenBulletsChar">
    <w:name w:val="IC Hidden Bullets Char"/>
    <w:basedOn w:val="DefaultParagraphFont"/>
    <w:link w:val="ICHiddenBullets"/>
    <w:rsid w:val="00C37C2B"/>
    <w:rPr>
      <w:rFonts w:ascii="Arial" w:eastAsia="Times New Roman" w:hAnsi="Arial" w:cs="Times New Roman"/>
      <w:i/>
      <w:vanish/>
      <w:color w:val="0033CC"/>
      <w:sz w:val="20"/>
    </w:rPr>
  </w:style>
  <w:style w:type="paragraph" w:customStyle="1" w:styleId="ICListNumber1">
    <w:name w:val="IC List Number 1"/>
    <w:next w:val="ICListNumber2"/>
    <w:qFormat/>
    <w:rsid w:val="00C37C2B"/>
    <w:pPr>
      <w:keepNext/>
      <w:numPr>
        <w:numId w:val="19"/>
      </w:numPr>
      <w:spacing w:before="240" w:after="0" w:line="240" w:lineRule="auto"/>
      <w:ind w:left="567" w:hanging="567"/>
      <w:outlineLvl w:val="2"/>
    </w:pPr>
    <w:rPr>
      <w:rFonts w:ascii="Arial Bold" w:eastAsia="Calibri" w:hAnsi="Arial Bold" w:cs="Arial"/>
      <w:b/>
      <w:caps/>
      <w:lang w:val="en-NZ"/>
    </w:rPr>
  </w:style>
  <w:style w:type="paragraph" w:customStyle="1" w:styleId="ICListNumber2">
    <w:name w:val="IC List Number 2"/>
    <w:qFormat/>
    <w:rsid w:val="00C37C2B"/>
    <w:pPr>
      <w:numPr>
        <w:ilvl w:val="1"/>
        <w:numId w:val="19"/>
      </w:numPr>
      <w:spacing w:before="240" w:after="0" w:line="240" w:lineRule="auto"/>
      <w:outlineLvl w:val="3"/>
    </w:pPr>
    <w:rPr>
      <w:rFonts w:ascii="Arial" w:eastAsia="Calibri" w:hAnsi="Arial" w:cs="Arial"/>
      <w:lang w:val="en-NZ"/>
    </w:rPr>
  </w:style>
  <w:style w:type="paragraph" w:customStyle="1" w:styleId="ICListNumber3">
    <w:name w:val="IC List Number 3"/>
    <w:basedOn w:val="ICListNumber2"/>
    <w:qFormat/>
    <w:rsid w:val="00C37C2B"/>
    <w:pPr>
      <w:numPr>
        <w:ilvl w:val="2"/>
      </w:numPr>
      <w:ind w:left="1560"/>
    </w:pPr>
  </w:style>
  <w:style w:type="character" w:customStyle="1" w:styleId="ui-provider">
    <w:name w:val="ui-provider"/>
    <w:basedOn w:val="DefaultParagraphFont"/>
    <w:rsid w:val="00C37C2B"/>
  </w:style>
  <w:style w:type="paragraph" w:customStyle="1" w:styleId="paragraph">
    <w:name w:val="paragraph"/>
    <w:basedOn w:val="Normal"/>
    <w:rsid w:val="00D618A7"/>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rsid w:val="0008554E"/>
    <w:pPr>
      <w:pBdr>
        <w:top w:val="nil"/>
        <w:left w:val="nil"/>
        <w:bottom w:val="nil"/>
        <w:right w:val="nil"/>
        <w:between w:val="nil"/>
        <w:bar w:val="nil"/>
      </w:pBdr>
      <w:spacing w:after="0" w:line="240" w:lineRule="auto"/>
    </w:pPr>
    <w:rPr>
      <w:rFonts w:ascii="Arial" w:eastAsia="Arial" w:hAnsi="Arial" w:cs="Arial"/>
      <w:color w:val="000000"/>
      <w:sz w:val="24"/>
      <w:szCs w:val="24"/>
      <w:u w:color="000000"/>
      <w:bdr w:val="nil"/>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043811">
      <w:bodyDiv w:val="1"/>
      <w:marLeft w:val="0"/>
      <w:marRight w:val="0"/>
      <w:marTop w:val="0"/>
      <w:marBottom w:val="0"/>
      <w:divBdr>
        <w:top w:val="none" w:sz="0" w:space="0" w:color="auto"/>
        <w:left w:val="none" w:sz="0" w:space="0" w:color="auto"/>
        <w:bottom w:val="none" w:sz="0" w:space="0" w:color="auto"/>
        <w:right w:val="none" w:sz="0" w:space="0" w:color="auto"/>
      </w:divBdr>
    </w:div>
    <w:div w:id="437256304">
      <w:bodyDiv w:val="1"/>
      <w:marLeft w:val="0"/>
      <w:marRight w:val="0"/>
      <w:marTop w:val="0"/>
      <w:marBottom w:val="0"/>
      <w:divBdr>
        <w:top w:val="none" w:sz="0" w:space="0" w:color="auto"/>
        <w:left w:val="none" w:sz="0" w:space="0" w:color="auto"/>
        <w:bottom w:val="none" w:sz="0" w:space="0" w:color="auto"/>
        <w:right w:val="none" w:sz="0" w:space="0" w:color="auto"/>
      </w:divBdr>
    </w:div>
    <w:div w:id="91980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g"/><Relationship Id="rId18" Type="http://schemas.openxmlformats.org/officeDocument/2006/relationships/hyperlink" Target="https://www.portphillip.vic.gov.au/about-the-council/divercity-enews-and-local-media" TargetMode="External"/><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hyperlink" Target="file:///C:\Users\chorsley\Desktop\OPAC%20WORKING\ANNUAL%20REPORT%202023\OPAC%202023%20Annual%20Report%20-%20DRAFT%20V1_%20For%20Circulation%20to%20OPAC.docx" TargetMode="External"/><Relationship Id="rId34"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portphillip.vic.gov.au/" TargetMode="External"/><Relationship Id="rId25" Type="http://schemas.openxmlformats.org/officeDocument/2006/relationships/image" Target="media/image13.jpeg"/><Relationship Id="rId33" Type="http://schemas.openxmlformats.org/officeDocument/2006/relationships/header" Target="header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portphillip.vic.gov.au/contact-us" TargetMode="External"/><Relationship Id="rId20" Type="http://schemas.openxmlformats.org/officeDocument/2006/relationships/image" Target="media/image10.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hdphoto" Target="media/hdphoto1.wdp"/><Relationship Id="rId32" Type="http://schemas.openxmlformats.org/officeDocument/2006/relationships/header" Target="header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image" Target="media/image16.jpeg"/><Relationship Id="rId36"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hyperlink" Target="https://www.portphillip.vic.gov.au/media/pgufzni1/port-phillip-writes-2023_final_-pdf-278-mb.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7.png"/><Relationship Id="rId22" Type="http://schemas.openxmlformats.org/officeDocument/2006/relationships/image" Target="media/image11.jpeg"/><Relationship Id="rId27" Type="http://schemas.openxmlformats.org/officeDocument/2006/relationships/image" Target="media/image15.png"/><Relationship Id="rId30" Type="http://schemas.openxmlformats.org/officeDocument/2006/relationships/hyperlink" Target="https://www.portphillip.vic.gov.au/people-and-community/seniors/seniors-festival-2023" TargetMode="External"/><Relationship Id="rId35"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s://www.facebook.com/cityofportphillip" TargetMode="External"/><Relationship Id="rId7" Type="http://schemas.openxmlformats.org/officeDocument/2006/relationships/hyperlink" Target="https://twitter.com/cityportphillip" TargetMode="External"/><Relationship Id="rId2" Type="http://schemas.openxmlformats.org/officeDocument/2006/relationships/image" Target="media/image2.png"/><Relationship Id="rId1" Type="http://schemas.openxmlformats.org/officeDocument/2006/relationships/hyperlink" Target="https://www.portphillip.vic.gov.au/" TargetMode="External"/><Relationship Id="rId6" Type="http://schemas.openxmlformats.org/officeDocument/2006/relationships/image" Target="media/image4.png"/><Relationship Id="rId5" Type="http://schemas.openxmlformats.org/officeDocument/2006/relationships/hyperlink" Target="https://www.instagram.com/cityofportphillip/" TargetMode="External"/><Relationship Id="rId4"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8.png"/></Relationships>
</file>

<file path=word/_rels/header6.xml.rels><?xml version="1.0" encoding="UTF-8" standalone="yes"?>
<Relationships xmlns="http://schemas.openxmlformats.org/package/2006/relationships"><Relationship Id="rId1"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orsley\Downloads\copp_multi-page_with-cover-image.dotx"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F8948-0C55-424F-8376-4BF81FD5F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copp_multi-page_with-cover-image.dotx</Template>
  <TotalTime>1</TotalTime>
  <Pages>28</Pages>
  <Words>6574</Words>
  <Characters>37476</Characters>
  <Application>Microsoft Office Word</Application>
  <DocSecurity>0</DocSecurity>
  <Lines>312</Lines>
  <Paragraphs>87</Paragraphs>
  <ScaleCrop>false</ScaleCrop>
  <HeadingPairs>
    <vt:vector size="4" baseType="variant">
      <vt:variant>
        <vt:lpstr>Title</vt:lpstr>
      </vt:variant>
      <vt:variant>
        <vt:i4>1</vt:i4>
      </vt:variant>
      <vt:variant>
        <vt:lpstr>Headings</vt:lpstr>
      </vt:variant>
      <vt:variant>
        <vt:i4>28</vt:i4>
      </vt:variant>
    </vt:vector>
  </HeadingPairs>
  <TitlesOfParts>
    <vt:vector size="29" baseType="lpstr">
      <vt:lpstr/>
      <vt:lpstr>OPAC Annual Report 2023</vt:lpstr>
      <vt:lpstr>    Acknowledgement of Country</vt:lpstr>
      <vt:lpstr>    About OPAC</vt:lpstr>
      <vt:lpstr>    The Stated Purpose of the OPAC:</vt:lpstr>
      <vt:lpstr>    Message from the 2023 Chair</vt:lpstr>
      <vt:lpstr>    OPAC Terms of Reference Objectives</vt:lpstr>
      <vt:lpstr>    OPAC Key Achievements 2023</vt:lpstr>
      <vt:lpstr>    Membership</vt:lpstr>
      <vt:lpstr>    Election of Office Bearers</vt:lpstr>
      <vt:lpstr>    Membership, Recruitment and Nominations</vt:lpstr>
      <vt:lpstr>    OPAC Objectives and Planning, January to December 2023</vt:lpstr>
      <vt:lpstr>    Meetings</vt:lpstr>
      <vt:lpstr>    Subcommittees and Working Groups</vt:lpstr>
      <vt:lpstr>        About the OPAC Governance Subcommittee</vt:lpstr>
      <vt:lpstr>    Membership and Representation</vt:lpstr>
      <vt:lpstr>        Council Advisory Committees/Networks: </vt:lpstr>
      <vt:lpstr>        External Community Groups/Networks:</vt:lpstr>
      <vt:lpstr>    Consultation</vt:lpstr>
      <vt:lpstr>    2023 Council Business – OPAC Consultations, Feedback and Information</vt:lpstr>
      <vt:lpstr>    </vt:lpstr>
      <vt:lpstr>    Matters Affecting Older Residents Highlighted to Council by the OPAC Members</vt:lpstr>
      <vt:lpstr>    OPAC Activities and Engagement</vt:lpstr>
      <vt:lpstr>    OPAC Events</vt:lpstr>
      <vt:lpstr>        City of Port Phillip Seniors Festival 1 to 15 October </vt:lpstr>
      <vt:lpstr>    Acknowledgement</vt:lpstr>
      <vt:lpstr>    New Members Endorsed in 2023</vt:lpstr>
      <vt:lpstr>    Retiring Member</vt:lpstr>
      <vt:lpstr>    </vt:lpstr>
    </vt:vector>
  </TitlesOfParts>
  <Company>City of Port Phillip</Company>
  <LinksUpToDate>false</LinksUpToDate>
  <CharactersWithSpaces>43963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chorsley</dc:creator>
  <cp:keywords/>
  <dc:description/>
  <cp:lastModifiedBy>Cathy Horsley</cp:lastModifiedBy>
  <cp:revision>3</cp:revision>
  <cp:lastPrinted>2024-03-11T21:59:00Z</cp:lastPrinted>
  <dcterms:created xsi:type="dcterms:W3CDTF">2024-03-11T21:59:00Z</dcterms:created>
  <dcterms:modified xsi:type="dcterms:W3CDTF">2024-03-11T21:59:00Z</dcterms:modified>
</cp:coreProperties>
</file>